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218A" w14:textId="77777777" w:rsidR="00CA57F0" w:rsidRPr="002A1F89" w:rsidRDefault="002A1F89" w:rsidP="002A1F89">
      <w:pPr>
        <w:bidi/>
        <w:rPr>
          <w:rFonts w:cs="B Zar"/>
          <w:b/>
          <w:bCs/>
          <w:sz w:val="28"/>
          <w:szCs w:val="28"/>
          <w:rtl/>
        </w:rPr>
      </w:pPr>
      <w:r w:rsidRPr="002A1F89">
        <w:rPr>
          <w:rFonts w:cs="B Zar" w:hint="cs"/>
          <w:b/>
          <w:bCs/>
          <w:rtl/>
        </w:rPr>
        <w:t>اطلاعات درس</w:t>
      </w:r>
    </w:p>
    <w:p w14:paraId="0A33A0C6" w14:textId="77777777" w:rsidR="00771BF8" w:rsidRDefault="002A1F89" w:rsidP="00771BF8">
      <w:pPr>
        <w:bidi/>
        <w:rPr>
          <w:rFonts w:cs="B Zar"/>
          <w:b/>
          <w:bCs/>
          <w:rtl/>
        </w:rPr>
      </w:pPr>
      <w:r w:rsidRPr="006F6935">
        <w:rPr>
          <w:rFonts w:cs="B Zar" w:hint="cs"/>
          <w:b/>
          <w:bCs/>
          <w:rtl/>
        </w:rPr>
        <w:t>عنوان درس:</w:t>
      </w:r>
      <w:r w:rsidR="00CA399F">
        <w:rPr>
          <w:rFonts w:cs="B Zar" w:hint="cs"/>
          <w:b/>
          <w:bCs/>
          <w:rtl/>
        </w:rPr>
        <w:t xml:space="preserve"> </w:t>
      </w:r>
      <w:r w:rsidR="006274B4" w:rsidRPr="006274B4">
        <w:rPr>
          <w:rFonts w:cs="B Zar" w:hint="cs"/>
          <w:sz w:val="28"/>
          <w:szCs w:val="28"/>
          <w:rtl/>
        </w:rPr>
        <w:t>روش های مطالعه بافتی</w:t>
      </w:r>
      <w:r w:rsidRPr="006F6935">
        <w:rPr>
          <w:rFonts w:cs="B Zar" w:hint="cs"/>
          <w:b/>
          <w:bCs/>
          <w:rtl/>
        </w:rPr>
        <w:tab/>
        <w:t xml:space="preserve">کد درس: </w:t>
      </w:r>
      <w:r w:rsidR="006274B4" w:rsidRPr="006274B4">
        <w:rPr>
          <w:rFonts w:cs="B Zar" w:hint="cs"/>
          <w:sz w:val="28"/>
          <w:szCs w:val="28"/>
          <w:rtl/>
        </w:rPr>
        <w:t>نظری (</w:t>
      </w:r>
      <w:r w:rsidR="006274B4" w:rsidRPr="006274B4">
        <w:rPr>
          <w:rFonts w:cs="B Zar"/>
          <w:sz w:val="28"/>
          <w:szCs w:val="28"/>
          <w:rtl/>
        </w:rPr>
        <w:t>175819</w:t>
      </w:r>
      <w:r w:rsidR="006274B4" w:rsidRPr="006274B4">
        <w:rPr>
          <w:rFonts w:cs="B Zar" w:hint="cs"/>
          <w:sz w:val="28"/>
          <w:szCs w:val="28"/>
          <w:rtl/>
        </w:rPr>
        <w:t>) و عملی (</w:t>
      </w:r>
      <w:r w:rsidR="006274B4" w:rsidRPr="006274B4">
        <w:rPr>
          <w:rFonts w:cs="B Zar"/>
          <w:sz w:val="28"/>
          <w:szCs w:val="28"/>
          <w:rtl/>
        </w:rPr>
        <w:t>1758191</w:t>
      </w:r>
      <w:r w:rsidR="006274B4" w:rsidRPr="006274B4">
        <w:rPr>
          <w:rFonts w:cs="B Zar" w:hint="cs"/>
          <w:sz w:val="28"/>
          <w:szCs w:val="28"/>
          <w:rtl/>
        </w:rPr>
        <w:t>)</w:t>
      </w:r>
      <w:r w:rsidRPr="006F6935">
        <w:rPr>
          <w:rFonts w:cs="B Zar" w:hint="cs"/>
          <w:b/>
          <w:bCs/>
          <w:rtl/>
        </w:rPr>
        <w:tab/>
      </w:r>
      <w:r w:rsidR="00D7268B" w:rsidRPr="006F6935">
        <w:rPr>
          <w:rFonts w:cs="B Zar" w:hint="cs"/>
          <w:b/>
          <w:bCs/>
          <w:rtl/>
        </w:rPr>
        <w:t>نیمسال تحصیلی:</w:t>
      </w:r>
      <w:r w:rsidR="00D7268B" w:rsidRPr="00771BF8">
        <w:rPr>
          <w:rFonts w:cs="B Zar" w:hint="cs"/>
          <w:rtl/>
        </w:rPr>
        <w:t xml:space="preserve"> </w:t>
      </w:r>
      <w:r w:rsidR="00771BF8" w:rsidRPr="00771BF8">
        <w:rPr>
          <w:rFonts w:cs="B Zar" w:hint="cs"/>
          <w:rtl/>
        </w:rPr>
        <w:t>1403-1402 (نیمسال اول 1402)</w:t>
      </w:r>
    </w:p>
    <w:p w14:paraId="3280FA15" w14:textId="782E6413" w:rsidR="00D7268B" w:rsidRPr="00771BF8" w:rsidRDefault="006F6935" w:rsidP="00771BF8">
      <w:pPr>
        <w:bidi/>
        <w:rPr>
          <w:rFonts w:cs="B Zar"/>
          <w:rtl/>
        </w:rPr>
      </w:pPr>
      <w:r>
        <w:rPr>
          <w:rFonts w:cs="B Zar"/>
          <w:b/>
          <w:bCs/>
          <w:rtl/>
        </w:rPr>
        <w:tab/>
      </w:r>
      <w:r w:rsidR="00D7268B" w:rsidRPr="006F6935">
        <w:rPr>
          <w:rFonts w:cs="B Zar" w:hint="cs"/>
          <w:b/>
          <w:bCs/>
          <w:rtl/>
        </w:rPr>
        <w:t>مسئول د</w:t>
      </w:r>
      <w:r w:rsidR="004310FB" w:rsidRPr="006F6935">
        <w:rPr>
          <w:rFonts w:cs="B Zar" w:hint="cs"/>
          <w:b/>
          <w:bCs/>
          <w:rtl/>
        </w:rPr>
        <w:t xml:space="preserve">رس: </w:t>
      </w:r>
      <w:r w:rsidR="006274B4">
        <w:rPr>
          <w:rFonts w:cs="B Zar" w:hint="cs"/>
          <w:rtl/>
        </w:rPr>
        <w:t>زهرا آب پیکر</w:t>
      </w:r>
      <w:r w:rsidR="00771BF8">
        <w:rPr>
          <w:rFonts w:cs="B Zar" w:hint="cs"/>
          <w:rtl/>
        </w:rPr>
        <w:t xml:space="preserve">   </w:t>
      </w:r>
      <w:r w:rsidR="002A1F89" w:rsidRPr="006F6935">
        <w:rPr>
          <w:rFonts w:cs="B Zar" w:hint="cs"/>
          <w:b/>
          <w:bCs/>
          <w:rtl/>
        </w:rPr>
        <w:t xml:space="preserve">محل برگزاری: </w:t>
      </w:r>
      <w:r w:rsidR="006274B4" w:rsidRPr="006274B4">
        <w:rPr>
          <w:rFonts w:cs="B Zar" w:hint="cs"/>
          <w:rtl/>
        </w:rPr>
        <w:t>اناق شورا گروه مهندسی بافت</w:t>
      </w:r>
      <w:r w:rsidR="00771BF8">
        <w:rPr>
          <w:rFonts w:cs="B Zar" w:hint="cs"/>
          <w:rtl/>
        </w:rPr>
        <w:t xml:space="preserve">    </w:t>
      </w:r>
      <w:bookmarkStart w:id="0" w:name="_GoBack"/>
      <w:bookmarkEnd w:id="0"/>
      <w:r w:rsidR="00771BF8">
        <w:rPr>
          <w:rFonts w:cs="B Zar" w:hint="cs"/>
          <w:b/>
          <w:bCs/>
          <w:rtl/>
        </w:rPr>
        <w:t xml:space="preserve"> </w:t>
      </w:r>
      <w:r w:rsidR="002A1F89" w:rsidRPr="006F6935">
        <w:rPr>
          <w:rFonts w:cs="B Zar" w:hint="cs"/>
          <w:b/>
          <w:bCs/>
          <w:rtl/>
        </w:rPr>
        <w:t>تع</w:t>
      </w:r>
      <w:r w:rsidR="00D7268B" w:rsidRPr="006F6935">
        <w:rPr>
          <w:rFonts w:cs="B Zar" w:hint="cs"/>
          <w:b/>
          <w:bCs/>
          <w:rtl/>
        </w:rPr>
        <w:t>داد دانشجو:</w:t>
      </w:r>
      <w:r w:rsidR="004310FB" w:rsidRPr="006F6935">
        <w:rPr>
          <w:rFonts w:cs="B Zar" w:hint="cs"/>
          <w:b/>
          <w:bCs/>
          <w:rtl/>
        </w:rPr>
        <w:t xml:space="preserve"> </w:t>
      </w:r>
      <w:r w:rsidR="006274B4" w:rsidRPr="006274B4">
        <w:rPr>
          <w:rFonts w:cs="B Zar" w:hint="cs"/>
          <w:rtl/>
        </w:rPr>
        <w:t xml:space="preserve"> 1 نفر</w:t>
      </w:r>
      <w:r w:rsidR="004310FB" w:rsidRPr="006F6935">
        <w:rPr>
          <w:rFonts w:cs="B Zar"/>
          <w:b/>
          <w:bCs/>
          <w:rtl/>
        </w:rPr>
        <w:tab/>
      </w:r>
      <w:r w:rsidR="00D7268B" w:rsidRPr="006F6935">
        <w:rPr>
          <w:rFonts w:cs="B Zar" w:hint="cs"/>
          <w:b/>
          <w:bCs/>
          <w:rtl/>
        </w:rPr>
        <w:t xml:space="preserve">دروس پیش نیاز: </w:t>
      </w:r>
      <w:r w:rsidR="006274B4" w:rsidRPr="006274B4">
        <w:rPr>
          <w:rFonts w:cs="B Zar" w:hint="cs"/>
          <w:sz w:val="28"/>
          <w:szCs w:val="28"/>
          <w:rtl/>
        </w:rPr>
        <w:t>آناتومی</w:t>
      </w:r>
      <w:r w:rsidR="006274B4" w:rsidRPr="006274B4">
        <w:rPr>
          <w:rFonts w:cs="B Zar"/>
          <w:sz w:val="28"/>
          <w:szCs w:val="28"/>
          <w:rtl/>
        </w:rPr>
        <w:t xml:space="preserve"> </w:t>
      </w:r>
      <w:r w:rsidR="006274B4" w:rsidRPr="006274B4">
        <w:rPr>
          <w:rFonts w:cs="B Zar" w:hint="cs"/>
          <w:sz w:val="28"/>
          <w:szCs w:val="28"/>
          <w:rtl/>
        </w:rPr>
        <w:t>عمومی</w:t>
      </w:r>
      <w:r w:rsidR="006274B4" w:rsidRPr="006274B4">
        <w:rPr>
          <w:rFonts w:cs="B Zar"/>
          <w:sz w:val="28"/>
          <w:szCs w:val="28"/>
          <w:rtl/>
        </w:rPr>
        <w:t xml:space="preserve"> </w:t>
      </w:r>
      <w:r w:rsidR="006274B4" w:rsidRPr="006274B4">
        <w:rPr>
          <w:rFonts w:cs="B Zar" w:hint="cs"/>
          <w:sz w:val="28"/>
          <w:szCs w:val="28"/>
          <w:rtl/>
        </w:rPr>
        <w:t>و</w:t>
      </w:r>
      <w:r w:rsidR="006274B4" w:rsidRPr="006274B4">
        <w:rPr>
          <w:rFonts w:cs="B Zar"/>
          <w:sz w:val="28"/>
          <w:szCs w:val="28"/>
          <w:rtl/>
        </w:rPr>
        <w:t xml:space="preserve"> </w:t>
      </w:r>
      <w:r w:rsidR="006274B4" w:rsidRPr="006274B4">
        <w:rPr>
          <w:rFonts w:cs="B Zar" w:hint="cs"/>
          <w:sz w:val="28"/>
          <w:szCs w:val="28"/>
          <w:rtl/>
        </w:rPr>
        <w:t>جنین</w:t>
      </w:r>
      <w:r w:rsidR="006274B4" w:rsidRPr="006274B4">
        <w:rPr>
          <w:rFonts w:cs="B Zar"/>
          <w:sz w:val="28"/>
          <w:szCs w:val="28"/>
          <w:rtl/>
        </w:rPr>
        <w:t xml:space="preserve"> </w:t>
      </w:r>
      <w:r w:rsidR="006274B4" w:rsidRPr="006274B4">
        <w:rPr>
          <w:rFonts w:cs="B Zar" w:hint="cs"/>
          <w:sz w:val="28"/>
          <w:szCs w:val="28"/>
          <w:rtl/>
        </w:rPr>
        <w:t>شناسی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721"/>
        <w:gridCol w:w="1425"/>
        <w:gridCol w:w="941"/>
        <w:gridCol w:w="2796"/>
        <w:gridCol w:w="1418"/>
        <w:gridCol w:w="1591"/>
        <w:gridCol w:w="1599"/>
        <w:gridCol w:w="2602"/>
        <w:gridCol w:w="1615"/>
      </w:tblGrid>
      <w:tr w:rsidR="00022422" w:rsidRPr="00A3364E" w14:paraId="06C9D532" w14:textId="77777777" w:rsidTr="00022422">
        <w:trPr>
          <w:trHeight w:val="1370"/>
        </w:trPr>
        <w:tc>
          <w:tcPr>
            <w:tcW w:w="680" w:type="dxa"/>
          </w:tcPr>
          <w:p w14:paraId="1906CBC7" w14:textId="77777777" w:rsidR="004310FB" w:rsidRPr="00A3364E" w:rsidRDefault="004310FB" w:rsidP="004310FB">
            <w:pPr>
              <w:bidi/>
              <w:rPr>
                <w:rFonts w:cs="B Zar"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شماره جلسه</w:t>
            </w:r>
          </w:p>
        </w:tc>
        <w:tc>
          <w:tcPr>
            <w:tcW w:w="1443" w:type="dxa"/>
          </w:tcPr>
          <w:p w14:paraId="34C44418" w14:textId="77777777" w:rsidR="004310FB" w:rsidRPr="00A3364E" w:rsidRDefault="004310FB" w:rsidP="004310F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976" w:type="dxa"/>
          </w:tcPr>
          <w:p w14:paraId="68752C66" w14:textId="77777777" w:rsidR="004310FB" w:rsidRPr="00A3364E" w:rsidRDefault="00446A5E" w:rsidP="004310FB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 xml:space="preserve">نام </w:t>
            </w:r>
            <w:r w:rsidR="004310FB" w:rsidRPr="00A3364E">
              <w:rPr>
                <w:rFonts w:cs="B Zar" w:hint="cs"/>
                <w:b/>
                <w:bCs/>
                <w:rtl/>
              </w:rPr>
              <w:t>استاد</w:t>
            </w:r>
          </w:p>
        </w:tc>
        <w:tc>
          <w:tcPr>
            <w:tcW w:w="2977" w:type="dxa"/>
          </w:tcPr>
          <w:p w14:paraId="72354388" w14:textId="77777777" w:rsidR="004310FB" w:rsidRPr="00A3364E" w:rsidRDefault="004310FB" w:rsidP="00446A5E">
            <w:pPr>
              <w:bidi/>
              <w:rPr>
                <w:rFonts w:cs="B Zar"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 xml:space="preserve">اهداف </w:t>
            </w:r>
            <w:r w:rsidR="00446A5E" w:rsidRPr="00A3364E">
              <w:rPr>
                <w:rFonts w:cs="B Zar" w:hint="cs"/>
                <w:b/>
                <w:bCs/>
                <w:rtl/>
              </w:rPr>
              <w:t>اختصاصی</w:t>
            </w:r>
          </w:p>
        </w:tc>
        <w:tc>
          <w:tcPr>
            <w:tcW w:w="1449" w:type="dxa"/>
          </w:tcPr>
          <w:p w14:paraId="006CA9A1" w14:textId="77777777" w:rsidR="004310FB" w:rsidRPr="00A3364E" w:rsidRDefault="004310FB" w:rsidP="004310FB">
            <w:pPr>
              <w:bidi/>
              <w:rPr>
                <w:rFonts w:cs="B Zar"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حیطه یادگیری (شناختی، عاطفی، مهارتی)</w:t>
            </w:r>
          </w:p>
        </w:tc>
        <w:tc>
          <w:tcPr>
            <w:tcW w:w="1769" w:type="dxa"/>
          </w:tcPr>
          <w:p w14:paraId="63B42448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روش های یاددهی</w:t>
            </w:r>
          </w:p>
          <w:p w14:paraId="10E0D11A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(فعالیت های استاد)</w:t>
            </w:r>
          </w:p>
        </w:tc>
        <w:tc>
          <w:tcPr>
            <w:tcW w:w="1758" w:type="dxa"/>
          </w:tcPr>
          <w:p w14:paraId="1BC28373" w14:textId="77777777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روش های یادگیری</w:t>
            </w:r>
          </w:p>
          <w:p w14:paraId="1039A4AD" w14:textId="34C1209C" w:rsidR="004310FB" w:rsidRPr="00A3364E" w:rsidRDefault="004310FB" w:rsidP="004310FB">
            <w:pPr>
              <w:bidi/>
              <w:rPr>
                <w:rFonts w:cs="B Zar"/>
                <w:b/>
                <w:bCs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(فعالیت های</w:t>
            </w:r>
            <w:r w:rsidR="00A3364E">
              <w:rPr>
                <w:rFonts w:cs="B Zar" w:hint="cs"/>
                <w:b/>
                <w:bCs/>
                <w:rtl/>
              </w:rPr>
              <w:t xml:space="preserve"> </w:t>
            </w:r>
            <w:r w:rsidRPr="00A3364E">
              <w:rPr>
                <w:rFonts w:cs="B Zar" w:hint="cs"/>
                <w:b/>
                <w:bCs/>
                <w:rtl/>
              </w:rPr>
              <w:t>دانشجو)</w:t>
            </w:r>
          </w:p>
        </w:tc>
        <w:tc>
          <w:tcPr>
            <w:tcW w:w="1846" w:type="dxa"/>
          </w:tcPr>
          <w:p w14:paraId="0E6F48C8" w14:textId="77777777" w:rsidR="004310FB" w:rsidRPr="00A3364E" w:rsidRDefault="004310FB" w:rsidP="004310FB">
            <w:pPr>
              <w:bidi/>
              <w:rPr>
                <w:rFonts w:cs="B Zar"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منبع</w:t>
            </w:r>
            <w:r w:rsidR="00921C96" w:rsidRPr="00A3364E">
              <w:rPr>
                <w:rFonts w:cs="B Zar" w:hint="cs"/>
                <w:b/>
                <w:bCs/>
                <w:rtl/>
              </w:rPr>
              <w:t xml:space="preserve"> آموزشی</w:t>
            </w:r>
            <w:r w:rsidRPr="00A3364E">
              <w:rPr>
                <w:rFonts w:cs="B Zar" w:hint="cs"/>
                <w:b/>
                <w:bCs/>
                <w:rtl/>
              </w:rPr>
              <w:t xml:space="preserve"> جلسه</w:t>
            </w:r>
            <w:r w:rsidR="00921C96" w:rsidRPr="00A3364E">
              <w:rPr>
                <w:rFonts w:cs="B Zar" w:hint="cs"/>
                <w:b/>
                <w:bCs/>
                <w:rtl/>
              </w:rPr>
              <w:t xml:space="preserve"> (شماره فصل کتاب)</w:t>
            </w:r>
          </w:p>
        </w:tc>
        <w:tc>
          <w:tcPr>
            <w:tcW w:w="1810" w:type="dxa"/>
          </w:tcPr>
          <w:p w14:paraId="5E47E284" w14:textId="0459B824" w:rsidR="004310FB" w:rsidRPr="00A3364E" w:rsidRDefault="00921C96" w:rsidP="004310FB">
            <w:pPr>
              <w:bidi/>
              <w:rPr>
                <w:rFonts w:cs="B Zar"/>
                <w:rtl/>
              </w:rPr>
            </w:pPr>
            <w:r w:rsidRPr="00A3364E">
              <w:rPr>
                <w:rFonts w:cs="B Zar" w:hint="cs"/>
                <w:b/>
                <w:bCs/>
                <w:rtl/>
              </w:rPr>
              <w:t>روش</w:t>
            </w:r>
            <w:r w:rsidR="00E675E2">
              <w:rPr>
                <w:rFonts w:cs="B Zar" w:hint="cs"/>
                <w:b/>
                <w:bCs/>
                <w:rtl/>
              </w:rPr>
              <w:t xml:space="preserve"> های</w:t>
            </w:r>
            <w:r w:rsidRPr="00A3364E">
              <w:rPr>
                <w:rFonts w:cs="B Zar" w:hint="cs"/>
                <w:b/>
                <w:bCs/>
                <w:rtl/>
              </w:rPr>
              <w:t xml:space="preserve"> ارزیابی</w:t>
            </w:r>
          </w:p>
        </w:tc>
      </w:tr>
      <w:tr w:rsidR="00022422" w:rsidRPr="00022422" w14:paraId="292F9EEC" w14:textId="77777777" w:rsidTr="00022422">
        <w:trPr>
          <w:trHeight w:val="461"/>
        </w:trPr>
        <w:tc>
          <w:tcPr>
            <w:tcW w:w="680" w:type="dxa"/>
          </w:tcPr>
          <w:p w14:paraId="0804A095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443" w:type="dxa"/>
          </w:tcPr>
          <w:p w14:paraId="313801ED" w14:textId="101C96ED" w:rsidR="004D26BA" w:rsidRPr="00022422" w:rsidRDefault="004D26BA" w:rsidP="006775A9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  <w:t>آشنایی با نکروز و آپوپتوز</w:t>
            </w:r>
          </w:p>
          <w:p w14:paraId="34911732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285944AA" w14:textId="77777777" w:rsidR="00925D15" w:rsidRDefault="00925D15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زهرا </w:t>
            </w:r>
          </w:p>
          <w:p w14:paraId="3D33B34E" w14:textId="5E882751" w:rsidR="004310FB" w:rsidRPr="00022422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آب پیکر</w:t>
            </w:r>
          </w:p>
        </w:tc>
        <w:tc>
          <w:tcPr>
            <w:tcW w:w="2977" w:type="dxa"/>
          </w:tcPr>
          <w:p w14:paraId="5FDDFD8D" w14:textId="77777777" w:rsidR="00426A42" w:rsidRPr="00022422" w:rsidRDefault="00426A42" w:rsidP="00426A42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</w:rPr>
            </w:pPr>
            <w:r w:rsidRPr="00022422">
              <w:rPr>
                <w:rFonts w:cs="B Zar" w:hint="cs"/>
                <w:rtl/>
              </w:rPr>
              <w:t>فرآیند نکروز را تعریف کند.</w:t>
            </w:r>
          </w:p>
          <w:p w14:paraId="720040D0" w14:textId="23AB938F" w:rsidR="00426A42" w:rsidRPr="00022422" w:rsidRDefault="00426A42" w:rsidP="00426A42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</w:rPr>
            </w:pPr>
            <w:r w:rsidRPr="00022422">
              <w:rPr>
                <w:rFonts w:cs="B Zar" w:hint="cs"/>
                <w:rtl/>
              </w:rPr>
              <w:t>فرآیندآپوپتوز را تعریف کند.</w:t>
            </w:r>
          </w:p>
          <w:p w14:paraId="5A5B48B7" w14:textId="77777777" w:rsidR="00426A42" w:rsidRPr="00022422" w:rsidRDefault="00426A42" w:rsidP="00426A42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</w:rPr>
            </w:pPr>
            <w:r w:rsidRPr="00022422">
              <w:rPr>
                <w:rFonts w:cs="B Zar" w:hint="cs"/>
                <w:rtl/>
              </w:rPr>
              <w:t>مکانیسم های مولکولی و سلولی آپوپتوز و نکروز را  توضیح دهد.</w:t>
            </w:r>
          </w:p>
          <w:p w14:paraId="01290A65" w14:textId="638258F7" w:rsidR="00426A42" w:rsidRPr="00022422" w:rsidRDefault="00426A42" w:rsidP="00426A42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</w:rPr>
            </w:pPr>
            <w:r w:rsidRPr="00022422">
              <w:rPr>
                <w:rFonts w:cs="B Zar" w:hint="cs"/>
                <w:rtl/>
              </w:rPr>
              <w:t>با ارتباط نکروز و آپوپتوز در حالت های فیزیولوژیک و بیماری های مختلف آشنا شود.</w:t>
            </w:r>
          </w:p>
          <w:p w14:paraId="03727E86" w14:textId="7E904EB9" w:rsidR="00426A42" w:rsidRPr="00022422" w:rsidRDefault="00426A42" w:rsidP="00FF57EE">
            <w:pPr>
              <w:bidi/>
              <w:ind w:left="360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14:paraId="06DA88EF" w14:textId="73F37709" w:rsidR="00022422" w:rsidRPr="00022422" w:rsidRDefault="00022422" w:rsidP="00F3516B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  <w:r w:rsidRPr="00022422">
              <w:rPr>
                <w:rStyle w:val="fontstyle21"/>
                <w:sz w:val="22"/>
                <w:szCs w:val="22"/>
              </w:rPr>
              <w:t xml:space="preserve"> </w:t>
            </w:r>
          </w:p>
          <w:p w14:paraId="0631211A" w14:textId="5E2A821D" w:rsidR="00022422" w:rsidRPr="006775A9" w:rsidRDefault="00022422" w:rsidP="00F3516B">
            <w:pPr>
              <w:bidi/>
              <w:rPr>
                <w:rtl/>
              </w:rPr>
            </w:pPr>
            <w:r w:rsidRPr="006775A9">
              <w:rPr>
                <w:rStyle w:val="fontstyle01"/>
                <w:rFonts w:hint="default"/>
                <w:rtl/>
              </w:rPr>
              <w:t xml:space="preserve">شناختی 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08051B10" w14:textId="1FCE7777" w:rsidR="00022422" w:rsidRPr="006775A9" w:rsidRDefault="00022422" w:rsidP="00F3516B">
            <w:pPr>
              <w:bidi/>
              <w:rPr>
                <w:rtl/>
              </w:rPr>
            </w:pPr>
            <w:r w:rsidRPr="006775A9">
              <w:rPr>
                <w:rStyle w:val="fontstyle01"/>
                <w:rFonts w:hint="default"/>
                <w:rtl/>
              </w:rPr>
              <w:t xml:space="preserve">شناختی 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7F9016B9" w14:textId="4EC9DD68" w:rsidR="00022422" w:rsidRPr="006775A9" w:rsidRDefault="00022422" w:rsidP="00F3516B">
            <w:pPr>
              <w:bidi/>
              <w:rPr>
                <w:rStyle w:val="fontstyle01"/>
                <w:rFonts w:hint="default"/>
                <w:rtl/>
              </w:rPr>
            </w:pPr>
            <w:r w:rsidRPr="006775A9">
              <w:rPr>
                <w:rStyle w:val="fontstyle01"/>
                <w:rFonts w:hint="default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747E22C1" w14:textId="77777777" w:rsidR="00022422" w:rsidRPr="006775A9" w:rsidRDefault="00022422" w:rsidP="00022422">
            <w:pPr>
              <w:bidi/>
              <w:rPr>
                <w:rStyle w:val="fontstyle01"/>
                <w:rFonts w:hint="default"/>
                <w:rtl/>
              </w:rPr>
            </w:pPr>
          </w:p>
          <w:p w14:paraId="440D177D" w14:textId="71EC3F08" w:rsidR="00022422" w:rsidRPr="006775A9" w:rsidRDefault="00022422" w:rsidP="00022422">
            <w:pPr>
              <w:bidi/>
              <w:rPr>
                <w:rFonts w:ascii="Arial" w:hAnsi="Arial" w:cs="Arial"/>
                <w:color w:val="000000"/>
              </w:rPr>
            </w:pPr>
            <w:r w:rsidRPr="006775A9">
              <w:rPr>
                <w:rStyle w:val="fontstyle01"/>
                <w:rFonts w:hint="default"/>
                <w:rtl/>
              </w:rPr>
              <w:t xml:space="preserve"> </w:t>
            </w:r>
          </w:p>
          <w:p w14:paraId="42779336" w14:textId="313FBC11" w:rsidR="00022422" w:rsidRPr="006775A9" w:rsidRDefault="00022422" w:rsidP="00F3516B">
            <w:pPr>
              <w:bidi/>
            </w:pPr>
            <w:r w:rsidRPr="006775A9">
              <w:rPr>
                <w:rStyle w:val="fontstyle01"/>
                <w:rFonts w:hint="default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2848E776" w14:textId="0FE46E04" w:rsidR="00022422" w:rsidRPr="006775A9" w:rsidRDefault="00022422" w:rsidP="00022422"/>
          <w:p w14:paraId="495D4241" w14:textId="77777777" w:rsidR="00022422" w:rsidRDefault="00022422" w:rsidP="00022422"/>
          <w:p w14:paraId="5A6C7D38" w14:textId="0C143073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3AC118E7" w14:textId="77777777" w:rsidR="00AB0A7C" w:rsidRPr="00022422" w:rsidRDefault="001F7E47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سخنرانی</w:t>
            </w:r>
          </w:p>
          <w:p w14:paraId="2E2AD945" w14:textId="72B59279" w:rsidR="001F7E47" w:rsidRPr="00022422" w:rsidRDefault="001F7E47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پرسش و پاسخ</w:t>
            </w:r>
          </w:p>
          <w:p w14:paraId="0F0CC36F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8" w:type="dxa"/>
          </w:tcPr>
          <w:p w14:paraId="6879FA0B" w14:textId="77777777" w:rsidR="008059FA" w:rsidRPr="00022422" w:rsidRDefault="008059FA" w:rsidP="008059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</w:rPr>
              <w:t>-</w:t>
            </w: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36DAF447" w14:textId="77777777" w:rsidR="008059FA" w:rsidRPr="00022422" w:rsidRDefault="008059FA" w:rsidP="008059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337FB311" w14:textId="77777777" w:rsidR="008059FA" w:rsidRPr="00022422" w:rsidRDefault="008059FA" w:rsidP="008059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7BE6679D" w14:textId="77777777" w:rsidR="008059FA" w:rsidRPr="00022422" w:rsidRDefault="008059FA" w:rsidP="008059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15EC9705" w14:textId="77680B7B" w:rsidR="008059FA" w:rsidRPr="00022422" w:rsidRDefault="008059FA" w:rsidP="008059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654CD7AD" w14:textId="782DF3BD" w:rsidR="008059FA" w:rsidRPr="00022422" w:rsidRDefault="008059FA" w:rsidP="008059FA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  <w:p w14:paraId="77B236FD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14:paraId="02066CD8" w14:textId="3A4C4F06" w:rsidR="00AE2747" w:rsidRPr="00E21325" w:rsidRDefault="00AE2747" w:rsidP="00AE2747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  <w:r w:rsidRPr="008E1987">
              <w:t>1.</w:t>
            </w:r>
            <w:r w:rsidRPr="008E1987">
              <w:tab/>
            </w:r>
            <w:r w:rsidRPr="00E21325">
              <w:rPr>
                <w:rFonts w:asciiTheme="majorBidi" w:hAnsiTheme="majorBidi" w:cstheme="majorBidi"/>
              </w:rPr>
              <w:t xml:space="preserve">Zhivotovsky B, Orrenius S: </w:t>
            </w:r>
            <w:r w:rsidRPr="00E21325">
              <w:rPr>
                <w:rFonts w:asciiTheme="majorBidi" w:hAnsiTheme="majorBidi" w:cstheme="majorBidi"/>
                <w:b/>
              </w:rPr>
              <w:t>Current concepts in cell death</w:t>
            </w:r>
            <w:r w:rsidRPr="00E21325">
              <w:rPr>
                <w:rFonts w:asciiTheme="majorBidi" w:hAnsiTheme="majorBidi" w:cstheme="majorBidi"/>
              </w:rPr>
              <w:t xml:space="preserve">. </w:t>
            </w:r>
            <w:r w:rsidRPr="00E21325">
              <w:rPr>
                <w:rFonts w:asciiTheme="majorBidi" w:hAnsiTheme="majorBidi" w:cstheme="majorBidi"/>
                <w:i/>
              </w:rPr>
              <w:t xml:space="preserve">Current protocols in cell biology </w:t>
            </w:r>
            <w:r w:rsidRPr="00E21325">
              <w:rPr>
                <w:rFonts w:asciiTheme="majorBidi" w:hAnsiTheme="majorBidi" w:cstheme="majorBidi"/>
              </w:rPr>
              <w:t xml:space="preserve">2001, </w:t>
            </w:r>
            <w:r w:rsidRPr="00E21325">
              <w:rPr>
                <w:rFonts w:asciiTheme="majorBidi" w:hAnsiTheme="majorBidi" w:cstheme="majorBidi"/>
                <w:b/>
              </w:rPr>
              <w:t>Chapter 18</w:t>
            </w:r>
            <w:r w:rsidRPr="00E21325">
              <w:rPr>
                <w:rFonts w:asciiTheme="majorBidi" w:hAnsiTheme="majorBidi" w:cstheme="majorBidi"/>
              </w:rPr>
              <w:t>:Unit 18.11.</w:t>
            </w:r>
          </w:p>
          <w:p w14:paraId="1C805F9D" w14:textId="77777777" w:rsidR="00AE2747" w:rsidRPr="00E21325" w:rsidRDefault="00AE2747" w:rsidP="00AE2747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</w:p>
          <w:p w14:paraId="4B8A4FD1" w14:textId="77777777" w:rsidR="00AE2747" w:rsidRPr="00E21325" w:rsidRDefault="00AE2747" w:rsidP="00AE2747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  <w:r w:rsidRPr="00E21325">
              <w:rPr>
                <w:rFonts w:asciiTheme="majorBidi" w:hAnsiTheme="majorBidi" w:cstheme="majorBidi"/>
              </w:rPr>
              <w:t>2.</w:t>
            </w:r>
            <w:r w:rsidRPr="00E21325">
              <w:rPr>
                <w:rFonts w:asciiTheme="majorBidi" w:hAnsiTheme="majorBidi" w:cstheme="majorBidi"/>
              </w:rPr>
              <w:tab/>
              <w:t xml:space="preserve">McHugh P, Turina M: </w:t>
            </w:r>
            <w:r w:rsidRPr="00E21325">
              <w:rPr>
                <w:rFonts w:asciiTheme="majorBidi" w:hAnsiTheme="majorBidi" w:cstheme="majorBidi"/>
                <w:b/>
              </w:rPr>
              <w:t>Apoptosis and necrosis: a review for surgeons</w:t>
            </w:r>
            <w:r w:rsidRPr="00E21325">
              <w:rPr>
                <w:rFonts w:asciiTheme="majorBidi" w:hAnsiTheme="majorBidi" w:cstheme="majorBidi"/>
              </w:rPr>
              <w:t xml:space="preserve">. </w:t>
            </w:r>
            <w:r w:rsidRPr="00E21325">
              <w:rPr>
                <w:rFonts w:asciiTheme="majorBidi" w:hAnsiTheme="majorBidi" w:cstheme="majorBidi"/>
                <w:i/>
              </w:rPr>
              <w:t xml:space="preserve">Surgical infections </w:t>
            </w:r>
            <w:r w:rsidRPr="00E21325">
              <w:rPr>
                <w:rFonts w:asciiTheme="majorBidi" w:hAnsiTheme="majorBidi" w:cstheme="majorBidi"/>
              </w:rPr>
              <w:t xml:space="preserve">2006, </w:t>
            </w:r>
            <w:r w:rsidRPr="00E21325">
              <w:rPr>
                <w:rFonts w:asciiTheme="majorBidi" w:hAnsiTheme="majorBidi" w:cstheme="majorBidi"/>
                <w:b/>
              </w:rPr>
              <w:t>7</w:t>
            </w:r>
            <w:r w:rsidRPr="00E21325">
              <w:rPr>
                <w:rFonts w:asciiTheme="majorBidi" w:hAnsiTheme="majorBidi" w:cstheme="majorBidi"/>
              </w:rPr>
              <w:t>(1):53-68.</w:t>
            </w:r>
          </w:p>
          <w:p w14:paraId="0AF4748F" w14:textId="77777777" w:rsidR="004310FB" w:rsidRPr="00022422" w:rsidRDefault="004310FB" w:rsidP="00AE2747">
            <w:pPr>
              <w:pStyle w:val="EndNoteBibliography"/>
              <w:bidi w:val="0"/>
              <w:ind w:left="720" w:hanging="720"/>
              <w:rPr>
                <w:rFonts w:cs="B Zar"/>
                <w:rtl/>
              </w:rPr>
            </w:pPr>
          </w:p>
        </w:tc>
        <w:tc>
          <w:tcPr>
            <w:tcW w:w="1810" w:type="dxa"/>
          </w:tcPr>
          <w:p w14:paraId="50C19200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57CA62C5" w14:textId="613BDE07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5F28541C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068A654B" w14:textId="77777777" w:rsidTr="00022422">
        <w:trPr>
          <w:trHeight w:val="461"/>
        </w:trPr>
        <w:tc>
          <w:tcPr>
            <w:tcW w:w="680" w:type="dxa"/>
          </w:tcPr>
          <w:p w14:paraId="22F09B07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>2</w:t>
            </w:r>
          </w:p>
        </w:tc>
        <w:tc>
          <w:tcPr>
            <w:tcW w:w="1443" w:type="dxa"/>
          </w:tcPr>
          <w:p w14:paraId="2F5A0DE6" w14:textId="77777777" w:rsidR="00494BD1" w:rsidRPr="00022422" w:rsidRDefault="00494BD1" w:rsidP="00494BD1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  <w:t>آشنایی با نمونه برداری، فیکساسیون و پاساژ بافتی</w:t>
            </w:r>
          </w:p>
          <w:p w14:paraId="0378267A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966E1C8" w14:textId="77777777" w:rsidR="00925D15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زهرا </w:t>
            </w:r>
          </w:p>
          <w:p w14:paraId="3368BC03" w14:textId="4AF06323" w:rsidR="004310FB" w:rsidRPr="00022422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آب پیکر</w:t>
            </w:r>
          </w:p>
        </w:tc>
        <w:tc>
          <w:tcPr>
            <w:tcW w:w="2977" w:type="dxa"/>
          </w:tcPr>
          <w:p w14:paraId="66F5A183" w14:textId="24F584B2" w:rsidR="004310FB" w:rsidRPr="00022422" w:rsidRDefault="00FF57EE" w:rsidP="00FF57EE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>با روش صحیح نمونه برداری آشنا شود.</w:t>
            </w:r>
          </w:p>
          <w:p w14:paraId="30AC26C2" w14:textId="1AD4136F" w:rsidR="00FF57EE" w:rsidRPr="00022422" w:rsidRDefault="00FF57EE" w:rsidP="00FF57EE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 xml:space="preserve">انواع فیکساتور های بافتی، مزایا، معایب و کاربرد هر کدام </w:t>
            </w:r>
            <w:r w:rsidR="00F3516B" w:rsidRPr="00256D24">
              <w:rPr>
                <w:rFonts w:cs="B Zar" w:hint="cs"/>
                <w:rtl/>
              </w:rPr>
              <w:t>را توضیح دهد و با آن ها آشنا شود.</w:t>
            </w:r>
            <w:r w:rsidRPr="00022422">
              <w:rPr>
                <w:rFonts w:cs="B Zar" w:hint="cs"/>
                <w:rtl/>
              </w:rPr>
              <w:t>.</w:t>
            </w:r>
          </w:p>
          <w:p w14:paraId="3E2625DC" w14:textId="38244821" w:rsidR="00FF57EE" w:rsidRPr="00022422" w:rsidRDefault="00FF57EE" w:rsidP="00E27368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</w:rPr>
            </w:pPr>
            <w:r w:rsidRPr="00022422">
              <w:rPr>
                <w:rFonts w:cs="B Zar" w:hint="cs"/>
                <w:rtl/>
              </w:rPr>
              <w:t>با مراحل مختلف پاساژ بافتی</w:t>
            </w:r>
            <w:r w:rsidR="00E27368" w:rsidRPr="00022422">
              <w:rPr>
                <w:rFonts w:cs="B Zar" w:hint="cs"/>
                <w:rtl/>
              </w:rPr>
              <w:t xml:space="preserve"> (آبیگیری،</w:t>
            </w:r>
            <w:r w:rsidR="00E27368" w:rsidRPr="00022422">
              <w:rPr>
                <w:rFonts w:cs="B Zar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>شفاف</w:t>
            </w:r>
            <w:r w:rsidR="00E27368" w:rsidRPr="00022422">
              <w:rPr>
                <w:rFonts w:cs="B Zar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>سازی،آغشته</w:t>
            </w:r>
            <w:r w:rsidR="00E27368" w:rsidRPr="00022422">
              <w:rPr>
                <w:rFonts w:cs="B Zar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>سازی</w:t>
            </w:r>
            <w:r w:rsidR="00E27368" w:rsidRPr="00022422">
              <w:rPr>
                <w:rFonts w:cs="B Zar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>با</w:t>
            </w:r>
            <w:r w:rsidR="00E27368" w:rsidRPr="00022422">
              <w:rPr>
                <w:rFonts w:cs="B Zar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>پارافین</w:t>
            </w:r>
            <w:r w:rsidRPr="00022422">
              <w:rPr>
                <w:rFonts w:cs="B Zar" w:hint="cs"/>
                <w:rtl/>
              </w:rPr>
              <w:t xml:space="preserve"> </w:t>
            </w:r>
            <w:r w:rsidR="00E27368" w:rsidRPr="00022422">
              <w:rPr>
                <w:rFonts w:cs="B Zar" w:hint="cs"/>
                <w:rtl/>
              </w:rPr>
              <w:t xml:space="preserve">) </w:t>
            </w:r>
            <w:r w:rsidRPr="00022422">
              <w:rPr>
                <w:rFonts w:cs="B Zar" w:hint="cs"/>
                <w:rtl/>
              </w:rPr>
              <w:t xml:space="preserve">آشنا شود. </w:t>
            </w:r>
          </w:p>
          <w:p w14:paraId="54018094" w14:textId="148EBB06" w:rsidR="004846E9" w:rsidRPr="00022422" w:rsidRDefault="004846E9" w:rsidP="004846E9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 xml:space="preserve">با روش کار با دستگاه </w:t>
            </w:r>
            <w:r w:rsidRPr="00022422">
              <w:rPr>
                <w:rFonts w:cs="B Zar"/>
              </w:rPr>
              <w:t xml:space="preserve">  </w:t>
            </w:r>
            <w:r w:rsidRPr="00022422">
              <w:rPr>
                <w:rFonts w:asciiTheme="majorBidi" w:hAnsiTheme="majorBidi" w:cstheme="majorBidi"/>
              </w:rPr>
              <w:t xml:space="preserve">Tissue </w:t>
            </w:r>
            <w:r w:rsidR="00E27368" w:rsidRPr="00022422">
              <w:rPr>
                <w:rFonts w:asciiTheme="majorBidi" w:hAnsiTheme="majorBidi" w:cstheme="majorBidi"/>
              </w:rPr>
              <w:t>processor</w:t>
            </w:r>
            <w:r w:rsidRPr="00022422">
              <w:rPr>
                <w:rFonts w:cs="B Zar" w:hint="cs"/>
              </w:rPr>
              <w:t xml:space="preserve"> </w:t>
            </w:r>
            <w:r w:rsidRPr="00022422">
              <w:rPr>
                <w:rFonts w:cs="B Zar" w:hint="cs"/>
                <w:rtl/>
              </w:rPr>
              <w:t xml:space="preserve"> آشنا شود.</w:t>
            </w:r>
          </w:p>
        </w:tc>
        <w:tc>
          <w:tcPr>
            <w:tcW w:w="1449" w:type="dxa"/>
          </w:tcPr>
          <w:p w14:paraId="1DB339B9" w14:textId="4B6B781B" w:rsidR="004310FB" w:rsidRDefault="00F3516B" w:rsidP="002A1F8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2437B667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4E8C4D4" w14:textId="74EB9459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6EC1EE60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386CB47F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84CAAE6" w14:textId="3A9B055C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rtl/>
              </w:rPr>
              <w:t>/ عاطفی</w:t>
            </w:r>
          </w:p>
          <w:p w14:paraId="5910ACCE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0A3D4D93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58AE7E2A" w14:textId="6CD5A3FE" w:rsidR="00F3516B" w:rsidRPr="00022422" w:rsidRDefault="00F3516B" w:rsidP="00F3516B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</w:p>
        </w:tc>
        <w:tc>
          <w:tcPr>
            <w:tcW w:w="1769" w:type="dxa"/>
          </w:tcPr>
          <w:p w14:paraId="57FB459B" w14:textId="319AE0E8" w:rsidR="001F7E47" w:rsidRPr="00022422" w:rsidRDefault="001F7E47" w:rsidP="001F7E47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-طراحی پرسش و پاسخ</w:t>
            </w:r>
          </w:p>
          <w:p w14:paraId="54F7D141" w14:textId="77777777" w:rsidR="001F7E47" w:rsidRPr="00022422" w:rsidRDefault="001F7E47" w:rsidP="001F7E47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-بارش افکار </w:t>
            </w:r>
          </w:p>
          <w:p w14:paraId="29763DB2" w14:textId="3829AB3C" w:rsidR="001F7E47" w:rsidRPr="00022422" w:rsidRDefault="001F7E47" w:rsidP="001F7E47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-آموزش ترکیبی </w:t>
            </w:r>
          </w:p>
          <w:p w14:paraId="56AFD109" w14:textId="2F109022" w:rsidR="001F7E47" w:rsidRPr="00022422" w:rsidRDefault="001F7E47" w:rsidP="001F7E47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-سخنرانی فعال</w:t>
            </w:r>
          </w:p>
          <w:p w14:paraId="392AE747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8" w:type="dxa"/>
          </w:tcPr>
          <w:p w14:paraId="6AAFA103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6EC0D8D6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774B8765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27961F0F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4532558B" w14:textId="5E698DFD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1278FDE0" w14:textId="69FC0309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</w:t>
            </w:r>
            <w:r w:rsidR="003E4A6E"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انجام کار عملی در آزمایشگاه</w:t>
            </w:r>
          </w:p>
          <w:p w14:paraId="3708A032" w14:textId="77777777" w:rsidR="008252FA" w:rsidRPr="00022422" w:rsidRDefault="008252FA" w:rsidP="008252FA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  <w:p w14:paraId="3DF7565A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14:paraId="53D424F8" w14:textId="77777777" w:rsidR="004310FB" w:rsidRDefault="00ED6D53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ED6D53">
              <w:rPr>
                <w:rFonts w:cs="B Zar"/>
                <w:sz w:val="22"/>
                <w:szCs w:val="22"/>
                <w:rtl/>
              </w:rPr>
              <w:t>کتاب بافت شناس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عمل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(کتاب کار)، نو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سندگان</w:t>
            </w:r>
            <w:r w:rsidRPr="00ED6D53">
              <w:rPr>
                <w:rFonts w:cs="B Zar"/>
                <w:sz w:val="22"/>
                <w:szCs w:val="22"/>
                <w:rtl/>
              </w:rPr>
              <w:t>: دکتر غلامرضا حسن زاده - نسر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تک زارع ، انتشارات ابن س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نا،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سال چاپ 1394، فصل اول.</w:t>
            </w:r>
          </w:p>
          <w:p w14:paraId="354DF95C" w14:textId="77777777" w:rsidR="004F79FD" w:rsidRDefault="004F79FD" w:rsidP="004F79FD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54B88014" w14:textId="7D840E51" w:rsidR="004F79FD" w:rsidRPr="00022422" w:rsidRDefault="004F79FD" w:rsidP="004F79FD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4F79FD">
              <w:rPr>
                <w:rFonts w:cs="B Zar"/>
                <w:sz w:val="22"/>
                <w:szCs w:val="22"/>
                <w:rtl/>
              </w:rPr>
              <w:t>کتاب اصول و فنون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: تکن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ها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اختصاص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آماده ساز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و رنگ آم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بافت ها جهت مطالعات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/ تال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ف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آرش خاک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پرو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. انتشارات </w:t>
            </w:r>
            <w:r w:rsidRPr="004F79FD">
              <w:rPr>
                <w:rFonts w:cs="B Zar"/>
                <w:sz w:val="22"/>
                <w:szCs w:val="22"/>
                <w:rtl/>
              </w:rPr>
              <w:tab/>
              <w:t>بوشهر: دانشگاه علوم پزشک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و خدمات بهداشت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درمان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بوشهر، سال 1385.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فص</w:t>
            </w:r>
            <w:r w:rsidR="00F96BA2">
              <w:rPr>
                <w:rFonts w:cs="B Zar" w:hint="cs"/>
                <w:sz w:val="22"/>
                <w:szCs w:val="22"/>
                <w:rtl/>
              </w:rPr>
              <w:t>و</w:t>
            </w:r>
            <w:r>
              <w:rPr>
                <w:rFonts w:cs="B Zar" w:hint="cs"/>
                <w:sz w:val="22"/>
                <w:szCs w:val="22"/>
                <w:rtl/>
              </w:rPr>
              <w:t>ل 1و 2</w:t>
            </w:r>
          </w:p>
        </w:tc>
        <w:tc>
          <w:tcPr>
            <w:tcW w:w="1810" w:type="dxa"/>
          </w:tcPr>
          <w:p w14:paraId="4000C06A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پرسش و پاسخ شفاهی</w:t>
            </w:r>
          </w:p>
          <w:p w14:paraId="277ED223" w14:textId="673D916C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 xml:space="preserve"> آزمون پایان ترم کتبی</w:t>
            </w:r>
          </w:p>
          <w:p w14:paraId="451660BF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71B72AD6" w14:textId="77777777" w:rsidTr="00022422">
        <w:trPr>
          <w:trHeight w:val="461"/>
        </w:trPr>
        <w:tc>
          <w:tcPr>
            <w:tcW w:w="680" w:type="dxa"/>
          </w:tcPr>
          <w:p w14:paraId="065CA2ED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443" w:type="dxa"/>
          </w:tcPr>
          <w:p w14:paraId="5B4F7101" w14:textId="50BF3598" w:rsidR="00494BD1" w:rsidRPr="00022422" w:rsidRDefault="00494BD1" w:rsidP="00CB2E77">
            <w:pPr>
              <w:bidi/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asciiTheme="minorHAnsi" w:hAnsiTheme="minorHAnsi" w:cs="B Zar"/>
                <w:sz w:val="22"/>
                <w:szCs w:val="22"/>
                <w:rtl/>
              </w:rPr>
              <w:t xml:space="preserve">آشنایی با برش بافتی و آماده سازی </w:t>
            </w:r>
            <w:r w:rsidRPr="00022422">
              <w:rPr>
                <w:rFonts w:asciiTheme="minorHAnsi" w:hAnsiTheme="minorHAnsi" w:cs="B Zar" w:hint="cs"/>
                <w:sz w:val="22"/>
                <w:szCs w:val="22"/>
                <w:rtl/>
              </w:rPr>
              <w:t>،</w:t>
            </w:r>
            <w:r w:rsidRPr="00022422">
              <w:rPr>
                <w:rFonts w:asciiTheme="minorHAnsi" w:hAnsiTheme="minorHAnsi" w:cs="B Zar"/>
                <w:sz w:val="22"/>
                <w:szCs w:val="22"/>
                <w:rtl/>
              </w:rPr>
              <w:t xml:space="preserve"> تهیه لام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و رنگ آمیزی </w:t>
            </w:r>
            <w:r w:rsidR="00CB2E77" w:rsidRPr="00022422">
              <w:rPr>
                <w:rFonts w:cs="B Zar" w:hint="cs"/>
                <w:sz w:val="22"/>
                <w:szCs w:val="22"/>
                <w:rtl/>
              </w:rPr>
              <w:t>هماتوکسیلین-ائوزین</w:t>
            </w:r>
          </w:p>
          <w:p w14:paraId="2AE305D0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3181960" w14:textId="77777777" w:rsidR="00925D15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زهرا </w:t>
            </w:r>
          </w:p>
          <w:p w14:paraId="6262BA60" w14:textId="4E921B51" w:rsidR="004310FB" w:rsidRPr="00022422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آب پیکر</w:t>
            </w:r>
          </w:p>
        </w:tc>
        <w:tc>
          <w:tcPr>
            <w:tcW w:w="2977" w:type="dxa"/>
          </w:tcPr>
          <w:p w14:paraId="6AD04527" w14:textId="2EF6C1F1" w:rsidR="004310FB" w:rsidRPr="00022422" w:rsidRDefault="008A27CF" w:rsidP="00E77183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>با روش صحیح قالبگیری و انواع برش های بافتی آشنا شود.</w:t>
            </w:r>
          </w:p>
          <w:p w14:paraId="47C54610" w14:textId="0BF78989" w:rsidR="008A27CF" w:rsidRPr="00022422" w:rsidRDefault="008A27CF" w:rsidP="00E77183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>با روش کار با دستگاه میکروتوم آشنا شود.</w:t>
            </w:r>
          </w:p>
          <w:p w14:paraId="29255521" w14:textId="565A9F07" w:rsidR="008A27CF" w:rsidRPr="00022422" w:rsidRDefault="008A27CF" w:rsidP="00CB2E77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t>رنگ آمیزی هماتوکسیلین-ائوزین را توضیح دهد</w:t>
            </w:r>
            <w:r w:rsidR="00F3516B">
              <w:rPr>
                <w:rFonts w:cs="B Zar" w:hint="cs"/>
                <w:rtl/>
              </w:rPr>
              <w:t>و با آن آشنا شود</w:t>
            </w:r>
            <w:r w:rsidRPr="00022422">
              <w:rPr>
                <w:rFonts w:cs="B Zar" w:hint="cs"/>
                <w:rtl/>
              </w:rPr>
              <w:t>.</w:t>
            </w:r>
          </w:p>
          <w:p w14:paraId="0094EF76" w14:textId="0B2BB46B" w:rsidR="008A27CF" w:rsidRPr="00022422" w:rsidRDefault="00E77183" w:rsidP="00E77183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rtl/>
              </w:rPr>
            </w:pPr>
            <w:r w:rsidRPr="00022422">
              <w:rPr>
                <w:rFonts w:cs="B Zar" w:hint="cs"/>
                <w:rtl/>
              </w:rPr>
              <w:lastRenderedPageBreak/>
              <w:t xml:space="preserve">با </w:t>
            </w:r>
            <w:r w:rsidR="008A27CF" w:rsidRPr="00022422">
              <w:rPr>
                <w:rFonts w:cs="B Zar" w:hint="cs"/>
                <w:rtl/>
              </w:rPr>
              <w:t xml:space="preserve">مونته کردن </w:t>
            </w:r>
            <w:r w:rsidRPr="00022422">
              <w:rPr>
                <w:rFonts w:cs="B Zar" w:hint="cs"/>
                <w:rtl/>
              </w:rPr>
              <w:t>صحیح با فت های رنگ آمیزی شده آشنا شود.</w:t>
            </w:r>
          </w:p>
        </w:tc>
        <w:tc>
          <w:tcPr>
            <w:tcW w:w="1449" w:type="dxa"/>
          </w:tcPr>
          <w:p w14:paraId="013AFE53" w14:textId="6829747C" w:rsidR="004310FB" w:rsidRDefault="00F3516B" w:rsidP="002A1F8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376C7ED9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1A28C4C9" w14:textId="19669FA0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3475FD77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CB33BA2" w14:textId="11068A28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724C02E6" w14:textId="69182518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5E53E727" w14:textId="2497D781" w:rsidR="00F3516B" w:rsidRPr="00F3516B" w:rsidRDefault="00F3516B" w:rsidP="00F3516B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rtl/>
              </w:rPr>
              <w:t>/ عاطفی</w:t>
            </w:r>
          </w:p>
        </w:tc>
        <w:tc>
          <w:tcPr>
            <w:tcW w:w="1769" w:type="dxa"/>
          </w:tcPr>
          <w:p w14:paraId="5962345A" w14:textId="277F40AE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lastRenderedPageBreak/>
              <w:t xml:space="preserve">سخنرانی </w:t>
            </w:r>
          </w:p>
          <w:p w14:paraId="35DC55A9" w14:textId="761687BC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پرسش و پاسخ</w:t>
            </w:r>
          </w:p>
          <w:p w14:paraId="3303B7C8" w14:textId="40813ADD" w:rsidR="004310FB" w:rsidRPr="00022422" w:rsidRDefault="00AB0A7C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بارش افکار</w:t>
            </w:r>
          </w:p>
        </w:tc>
        <w:tc>
          <w:tcPr>
            <w:tcW w:w="1758" w:type="dxa"/>
          </w:tcPr>
          <w:p w14:paraId="60F66AD0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686CA6CB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2B47B5E7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791A37EE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7DE09D91" w14:textId="11C62D76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4F62268D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lastRenderedPageBreak/>
              <w:t>- انجام کار عملی در آزمایشگاه</w:t>
            </w:r>
          </w:p>
          <w:p w14:paraId="7ACAC12F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</w:p>
          <w:p w14:paraId="2D09CA79" w14:textId="77777777" w:rsidR="008252FA" w:rsidRPr="00022422" w:rsidRDefault="008252FA" w:rsidP="008252FA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  <w:p w14:paraId="30AE3153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14:paraId="3EE86AC3" w14:textId="77777777" w:rsidR="004310FB" w:rsidRDefault="00ED6D53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ED6D53">
              <w:rPr>
                <w:rFonts w:cs="B Zar"/>
                <w:sz w:val="22"/>
                <w:szCs w:val="22"/>
                <w:rtl/>
              </w:rPr>
              <w:lastRenderedPageBreak/>
              <w:t>کتاب بافت شناس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عمل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(کتاب کار)، نو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سندگان</w:t>
            </w:r>
            <w:r w:rsidRPr="00ED6D53">
              <w:rPr>
                <w:rFonts w:cs="B Zar"/>
                <w:sz w:val="22"/>
                <w:szCs w:val="22"/>
                <w:rtl/>
              </w:rPr>
              <w:t>: دکتر غلامرضا حسن زاده - نسر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تک زارع ، انتشارات ابن س</w:t>
            </w:r>
            <w:r w:rsidRPr="00ED6D53">
              <w:rPr>
                <w:rFonts w:cs="B Zar" w:hint="cs"/>
                <w:sz w:val="22"/>
                <w:szCs w:val="22"/>
                <w:rtl/>
              </w:rPr>
              <w:t>ی</w:t>
            </w:r>
            <w:r w:rsidRPr="00ED6D53">
              <w:rPr>
                <w:rFonts w:cs="B Zar" w:hint="eastAsia"/>
                <w:sz w:val="22"/>
                <w:szCs w:val="22"/>
                <w:rtl/>
              </w:rPr>
              <w:t>نا،</w:t>
            </w:r>
            <w:r w:rsidRPr="00ED6D53">
              <w:rPr>
                <w:rFonts w:cs="B Zar"/>
                <w:sz w:val="22"/>
                <w:szCs w:val="22"/>
                <w:rtl/>
              </w:rPr>
              <w:t xml:space="preserve"> سال چاپ 1394، فصل اول.</w:t>
            </w:r>
          </w:p>
          <w:p w14:paraId="48854CA2" w14:textId="77777777" w:rsidR="004F79FD" w:rsidRDefault="004F79FD" w:rsidP="004F79FD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25A70370" w14:textId="3AEBB804" w:rsidR="004F79FD" w:rsidRPr="00022422" w:rsidRDefault="004F79FD" w:rsidP="004F79FD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4F79FD">
              <w:rPr>
                <w:rFonts w:cs="B Zar"/>
                <w:sz w:val="22"/>
                <w:szCs w:val="22"/>
                <w:rtl/>
              </w:rPr>
              <w:t>کتاب اصول و فنون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: تکن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ها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اختصاص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آماده ساز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F79FD">
              <w:rPr>
                <w:rFonts w:cs="B Zar"/>
                <w:sz w:val="22"/>
                <w:szCs w:val="22"/>
                <w:rtl/>
              </w:rPr>
              <w:lastRenderedPageBreak/>
              <w:t>و رنگ آم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بافت ها جهت مطالعات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/ تال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ف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آرش خاک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پرو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. انتشارات </w:t>
            </w:r>
            <w:r w:rsidRPr="004F79FD">
              <w:rPr>
                <w:rFonts w:cs="B Zar"/>
                <w:sz w:val="22"/>
                <w:szCs w:val="22"/>
                <w:rtl/>
              </w:rPr>
              <w:tab/>
              <w:t>بوشهر: دانشگاه علوم پزشک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و خدمات بهداشت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درمان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بوشهر، سال 1385.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فصول 2، 3 و 15</w:t>
            </w:r>
          </w:p>
        </w:tc>
        <w:tc>
          <w:tcPr>
            <w:tcW w:w="1810" w:type="dxa"/>
          </w:tcPr>
          <w:p w14:paraId="45F19DB4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>پرسش و پاسخ شفاهی</w:t>
            </w:r>
          </w:p>
          <w:p w14:paraId="6FF34980" w14:textId="77E276B9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 xml:space="preserve"> آزمون پایان ترم کتبی</w:t>
            </w:r>
          </w:p>
          <w:p w14:paraId="133BA1B4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01499BC6" w14:textId="77777777" w:rsidTr="00022422">
        <w:trPr>
          <w:trHeight w:val="446"/>
        </w:trPr>
        <w:tc>
          <w:tcPr>
            <w:tcW w:w="680" w:type="dxa"/>
          </w:tcPr>
          <w:p w14:paraId="1AF359A4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>4</w:t>
            </w:r>
          </w:p>
        </w:tc>
        <w:tc>
          <w:tcPr>
            <w:tcW w:w="1443" w:type="dxa"/>
          </w:tcPr>
          <w:p w14:paraId="6709A427" w14:textId="19633AA5" w:rsidR="004310FB" w:rsidRPr="00B32DE7" w:rsidRDefault="00494BD1" w:rsidP="00170097">
            <w:pPr>
              <w:bidi/>
              <w:spacing w:line="276" w:lineRule="auto"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B32DE7"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  <w:t>آشنایی با روش های ایمونوهیستوشیمی</w:t>
            </w:r>
            <w:r w:rsidR="00170097" w:rsidRPr="00B32DE7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 xml:space="preserve"> و </w:t>
            </w:r>
            <w:r w:rsidRPr="00B32DE7"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  <w:t>ایمونوسیتوشیمی</w:t>
            </w:r>
            <w:r w:rsidRPr="00B32DE7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04C2B2D6" w14:textId="4FA42419" w:rsidR="00170097" w:rsidRPr="00B32DE7" w:rsidRDefault="00170097" w:rsidP="00170097">
            <w:pPr>
              <w:bidi/>
              <w:spacing w:line="276" w:lineRule="auto"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976" w:type="dxa"/>
          </w:tcPr>
          <w:p w14:paraId="3C536F71" w14:textId="769891D2" w:rsidR="004310FB" w:rsidRPr="00B32DE7" w:rsidRDefault="0017463F" w:rsidP="006775A9">
            <w:pPr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B32DE7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6775A9" w:rsidRPr="00B32DE7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آرش گودرزی</w:t>
            </w:r>
          </w:p>
        </w:tc>
        <w:tc>
          <w:tcPr>
            <w:tcW w:w="2977" w:type="dxa"/>
          </w:tcPr>
          <w:p w14:paraId="69601565" w14:textId="60106653" w:rsidR="00073623" w:rsidRPr="00B51CFA" w:rsidRDefault="00073623" w:rsidP="00073623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</w:rPr>
            </w:pPr>
            <w:r w:rsidRPr="00B51CFA">
              <w:rPr>
                <w:rFonts w:cs="B Zar" w:hint="cs"/>
                <w:rtl/>
              </w:rPr>
              <w:t xml:space="preserve">آنتی ژن و  آنتی بادی را تعریف کند و انواع آنتی ژن و آنتی بادی، ساختار آنتی بادی ها و واکنش بین آنتی ژن و آنتی بادی را توضیح دهد. </w:t>
            </w:r>
          </w:p>
          <w:p w14:paraId="1CE0AA2E" w14:textId="594EFB73" w:rsidR="004310FB" w:rsidRPr="00B51CFA" w:rsidRDefault="00073623" w:rsidP="00073623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</w:rPr>
            </w:pPr>
            <w:r w:rsidRPr="00B51CFA">
              <w:rPr>
                <w:rFonts w:cs="B Zar" w:hint="cs"/>
                <w:rtl/>
              </w:rPr>
              <w:t xml:space="preserve">مزایا، معایب و کاربر دهای </w:t>
            </w:r>
            <w:r w:rsidRPr="00B51CFA">
              <w:rPr>
                <w:rFonts w:cs="B Zar"/>
                <w:rtl/>
              </w:rPr>
              <w:t>ایمونوهیستوشیمی</w:t>
            </w:r>
            <w:r w:rsidRPr="00B51CFA">
              <w:rPr>
                <w:rFonts w:cs="B Zar" w:hint="cs"/>
                <w:rtl/>
              </w:rPr>
              <w:t xml:space="preserve"> و </w:t>
            </w:r>
            <w:r w:rsidRPr="00B51CFA">
              <w:rPr>
                <w:rFonts w:cs="B Zar"/>
                <w:rtl/>
              </w:rPr>
              <w:t>ایمونوسیتوشیمی</w:t>
            </w:r>
            <w:r w:rsidRPr="00B51CFA">
              <w:rPr>
                <w:rFonts w:cs="B Zar" w:hint="cs"/>
                <w:rtl/>
              </w:rPr>
              <w:t xml:space="preserve"> را توضیح دهد.</w:t>
            </w:r>
          </w:p>
          <w:p w14:paraId="46114B0F" w14:textId="77777777" w:rsidR="00073623" w:rsidRPr="00B51CFA" w:rsidRDefault="00073623" w:rsidP="00073623">
            <w:pPr>
              <w:pStyle w:val="ListParagraph"/>
              <w:bidi/>
              <w:rPr>
                <w:rFonts w:cs="B Zar"/>
                <w:sz w:val="8"/>
                <w:szCs w:val="8"/>
                <w:rtl/>
              </w:rPr>
            </w:pPr>
          </w:p>
          <w:p w14:paraId="05D64CE0" w14:textId="7D0A2D2E" w:rsidR="00073623" w:rsidRPr="00B51CFA" w:rsidRDefault="00073623" w:rsidP="00073623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</w:rPr>
            </w:pPr>
            <w:r w:rsidRPr="00B51CFA">
              <w:rPr>
                <w:rFonts w:cs="B Zar" w:hint="cs"/>
                <w:rtl/>
              </w:rPr>
              <w:t xml:space="preserve">با انواع روش های </w:t>
            </w:r>
            <w:r w:rsidRPr="00B51CFA">
              <w:rPr>
                <w:rFonts w:cs="B Zar"/>
                <w:rtl/>
              </w:rPr>
              <w:t>ایمونوهیستوشیمی</w:t>
            </w:r>
            <w:r w:rsidRPr="00B51CFA">
              <w:rPr>
                <w:rFonts w:cs="B Zar" w:hint="cs"/>
                <w:rtl/>
              </w:rPr>
              <w:t xml:space="preserve"> و </w:t>
            </w:r>
            <w:r w:rsidRPr="00B51CFA">
              <w:rPr>
                <w:rFonts w:cs="B Zar"/>
                <w:rtl/>
              </w:rPr>
              <w:t>ایمونوسیتوشیمی</w:t>
            </w:r>
            <w:r w:rsidRPr="00B51CFA">
              <w:rPr>
                <w:rFonts w:cs="B Zar" w:hint="cs"/>
                <w:rtl/>
              </w:rPr>
              <w:t xml:space="preserve"> (مستقیم و غیر مستقیم) آشنا شود.</w:t>
            </w:r>
          </w:p>
          <w:p w14:paraId="0A7429C3" w14:textId="77777777" w:rsidR="00073623" w:rsidRPr="00B51CFA" w:rsidRDefault="00073623" w:rsidP="00073623">
            <w:pPr>
              <w:bidi/>
              <w:ind w:left="360"/>
              <w:rPr>
                <w:rFonts w:asciiTheme="minorHAnsi" w:eastAsiaTheme="minorHAnsi" w:hAnsiTheme="minorHAnsi" w:cs="B Zar"/>
                <w:sz w:val="22"/>
                <w:szCs w:val="22"/>
                <w:lang w:bidi="ar-SA"/>
              </w:rPr>
            </w:pPr>
          </w:p>
          <w:p w14:paraId="20B141E0" w14:textId="593783A3" w:rsidR="00073623" w:rsidRPr="00B51CFA" w:rsidRDefault="00073623" w:rsidP="00073623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</w:rPr>
            </w:pPr>
            <w:r w:rsidRPr="00B51CFA">
              <w:rPr>
                <w:rFonts w:cs="B Zar" w:hint="cs"/>
                <w:rtl/>
              </w:rPr>
              <w:lastRenderedPageBreak/>
              <w:t>انواع مولکول های گزارشگر را توضیح دهد.</w:t>
            </w:r>
          </w:p>
          <w:p w14:paraId="41C1EE63" w14:textId="76E2E20E" w:rsidR="00073623" w:rsidRPr="00B51CFA" w:rsidRDefault="00073623" w:rsidP="00F35CA1">
            <w:pPr>
              <w:bidi/>
              <w:rPr>
                <w:rFonts w:asciiTheme="minorHAnsi" w:eastAsiaTheme="minorHAnsi" w:hAnsiTheme="minorHAnsi" w:cs="B Zar"/>
                <w:sz w:val="2"/>
                <w:szCs w:val="2"/>
                <w:rtl/>
                <w:lang w:bidi="ar-SA"/>
              </w:rPr>
            </w:pPr>
          </w:p>
          <w:p w14:paraId="67E728A0" w14:textId="396EC016" w:rsidR="00073623" w:rsidRPr="00B51CFA" w:rsidRDefault="00073623" w:rsidP="00073623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rtl/>
              </w:rPr>
            </w:pPr>
            <w:r w:rsidRPr="00B51CFA">
              <w:rPr>
                <w:rFonts w:cs="B Zar" w:hint="cs"/>
                <w:rtl/>
              </w:rPr>
              <w:t xml:space="preserve">با روش انجام </w:t>
            </w:r>
            <w:r w:rsidRPr="00B51CFA">
              <w:rPr>
                <w:rFonts w:cs="B Zar"/>
                <w:rtl/>
              </w:rPr>
              <w:t>ایمونوهیستوشیمی</w:t>
            </w:r>
            <w:r w:rsidRPr="00B51CFA">
              <w:rPr>
                <w:rFonts w:cs="B Zar" w:hint="cs"/>
                <w:rtl/>
              </w:rPr>
              <w:t xml:space="preserve"> بر روی مقاطع پارافینی آشنا شود.</w:t>
            </w:r>
          </w:p>
        </w:tc>
        <w:tc>
          <w:tcPr>
            <w:tcW w:w="1449" w:type="dxa"/>
          </w:tcPr>
          <w:p w14:paraId="69E9E052" w14:textId="70332788" w:rsidR="004310FB" w:rsidRDefault="00F3516B" w:rsidP="002A1F8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26A0EDCD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61762D0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2BC291F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4A594F67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5F6150C" w14:textId="77777777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A0E7584" w14:textId="75808B08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5BAD72C6" w14:textId="77777777" w:rsidR="00F3516B" w:rsidRP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67A6A95" w14:textId="2818FBFC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6187B528" w14:textId="5AD33355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73651D6A" w14:textId="77777777" w:rsidR="008B0B64" w:rsidRDefault="008B0B64" w:rsidP="008B0B64">
            <w:pPr>
              <w:bidi/>
              <w:rPr>
                <w:rFonts w:cs="B Zar"/>
                <w:rtl/>
              </w:rPr>
            </w:pPr>
          </w:p>
          <w:p w14:paraId="0EF1E381" w14:textId="2EF479DA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 w:rsidR="008B0B64">
              <w:rPr>
                <w:rFonts w:cs="B Zar" w:hint="cs"/>
                <w:rtl/>
              </w:rPr>
              <w:t>/عاطفی</w:t>
            </w:r>
          </w:p>
          <w:p w14:paraId="58C232C6" w14:textId="77777777" w:rsidR="00F3516B" w:rsidRP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6732D9A" w14:textId="09266E09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25812EF" w14:textId="77777777" w:rsidR="008B0B64" w:rsidRDefault="008B0B64" w:rsidP="008B0B64">
            <w:pPr>
              <w:bidi/>
              <w:rPr>
                <w:rFonts w:cs="B Zar"/>
                <w:rtl/>
              </w:rPr>
            </w:pPr>
          </w:p>
          <w:p w14:paraId="02EB5BBD" w14:textId="6445871C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  <w:r w:rsidR="008B0B64">
              <w:rPr>
                <w:rFonts w:cs="B Zar"/>
                <w:rtl/>
              </w:rPr>
              <w:t xml:space="preserve"> </w:t>
            </w:r>
          </w:p>
          <w:p w14:paraId="00979FC0" w14:textId="27DB0F20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19E01039" w14:textId="77777777" w:rsidR="008B0B64" w:rsidRDefault="008B0B64" w:rsidP="008B0B64">
            <w:pPr>
              <w:bidi/>
              <w:rPr>
                <w:rFonts w:cs="B Zar"/>
                <w:rtl/>
              </w:rPr>
            </w:pPr>
          </w:p>
          <w:p w14:paraId="26BCAF14" w14:textId="47B3B05F" w:rsidR="00F3516B" w:rsidRP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</w:tc>
        <w:tc>
          <w:tcPr>
            <w:tcW w:w="1769" w:type="dxa"/>
          </w:tcPr>
          <w:p w14:paraId="025866FD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lastRenderedPageBreak/>
              <w:t>سخنرانی</w:t>
            </w:r>
          </w:p>
          <w:p w14:paraId="14739C67" w14:textId="77777777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پرسش و پاسخ</w:t>
            </w:r>
          </w:p>
          <w:p w14:paraId="07BF184E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8" w:type="dxa"/>
          </w:tcPr>
          <w:p w14:paraId="6BA9551A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5A32BBC8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675AD2E0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2258D8CF" w14:textId="77777777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45823339" w14:textId="036DE071" w:rsidR="008252FA" w:rsidRPr="00022422" w:rsidRDefault="008252FA" w:rsidP="008252FA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29481423" w14:textId="56E15FE3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انجام کار عملی در آزمایشگاه</w:t>
            </w:r>
          </w:p>
          <w:p w14:paraId="2EF3EA20" w14:textId="77777777" w:rsidR="008252FA" w:rsidRPr="00022422" w:rsidRDefault="008252FA" w:rsidP="008252FA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  <w:p w14:paraId="49142986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14:paraId="2589D492" w14:textId="6D183744" w:rsidR="004310FB" w:rsidRPr="00022422" w:rsidRDefault="003021A8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کتاب مقدمه ای بر روش های ارزیابی در مهندسی بافت، مولفان: نفیسه  بحیرایی، رعنا ایمانی و فهیمه خیاطان. زیر نظر دکتر جعفر آی. انتشارات جهاد دانشگاهی واحد تهران. سال 1392. فصل چهارم.</w:t>
            </w:r>
          </w:p>
        </w:tc>
        <w:tc>
          <w:tcPr>
            <w:tcW w:w="1810" w:type="dxa"/>
          </w:tcPr>
          <w:p w14:paraId="182F259F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پرسش و پاسخ شفاهی</w:t>
            </w:r>
          </w:p>
          <w:p w14:paraId="33823593" w14:textId="2D0AF393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 xml:space="preserve"> آزمون پایان ترم کتبی</w:t>
            </w:r>
          </w:p>
          <w:p w14:paraId="33ACA52E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6861E37F" w14:textId="77777777" w:rsidTr="00022422">
        <w:trPr>
          <w:trHeight w:val="461"/>
        </w:trPr>
        <w:tc>
          <w:tcPr>
            <w:tcW w:w="680" w:type="dxa"/>
          </w:tcPr>
          <w:p w14:paraId="7FE9A808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1443" w:type="dxa"/>
          </w:tcPr>
          <w:p w14:paraId="2274FD7C" w14:textId="6D238BAE" w:rsidR="00494BD1" w:rsidRPr="00022422" w:rsidRDefault="00494BD1" w:rsidP="00CB2E77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  <w:t xml:space="preserve">آشنایی با رنگ آمیزی </w:t>
            </w:r>
            <w:r w:rsidR="00CB2E77" w:rsidRPr="00022422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های اختصاصی در بافت شناسی</w:t>
            </w:r>
          </w:p>
          <w:p w14:paraId="41E04872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54482770" w14:textId="77448E82" w:rsidR="004310FB" w:rsidRPr="00022422" w:rsidRDefault="006775A9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زهرا آب پیکر</w:t>
            </w:r>
          </w:p>
        </w:tc>
        <w:tc>
          <w:tcPr>
            <w:tcW w:w="2977" w:type="dxa"/>
          </w:tcPr>
          <w:p w14:paraId="7BF8ECC2" w14:textId="77777777" w:rsidR="00AB0715" w:rsidRPr="00022422" w:rsidRDefault="00AB0715" w:rsidP="00AB0715">
            <w:pPr>
              <w:jc w:val="right"/>
              <w:rPr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 xml:space="preserve">انواع رنگ آمیزی های اختصاصی مانند   </w:t>
            </w:r>
          </w:p>
          <w:p w14:paraId="179FCF95" w14:textId="558010E5" w:rsidR="00AB0715" w:rsidRPr="00022422" w:rsidRDefault="00AB0715" w:rsidP="00996C5C">
            <w:pPr>
              <w:bidi/>
              <w:rPr>
                <w:sz w:val="22"/>
                <w:szCs w:val="22"/>
                <w:rtl/>
              </w:rPr>
            </w:pPr>
            <w:r w:rsidRPr="00D1797A">
              <w:rPr>
                <w:sz w:val="22"/>
                <w:szCs w:val="22"/>
              </w:rPr>
              <w:t>Masson’s Trichrome</w:t>
            </w:r>
            <w:r w:rsidRPr="00022422">
              <w:rPr>
                <w:rFonts w:hint="cs"/>
                <w:sz w:val="22"/>
                <w:szCs w:val="22"/>
                <w:rtl/>
              </w:rPr>
              <w:t>، (</w:t>
            </w:r>
            <w:r w:rsidRPr="00022422">
              <w:rPr>
                <w:sz w:val="22"/>
                <w:szCs w:val="22"/>
              </w:rPr>
              <w:t>PAS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) </w:t>
            </w:r>
            <w:r w:rsidRPr="00022422">
              <w:rPr>
                <w:sz w:val="22"/>
                <w:szCs w:val="22"/>
              </w:rPr>
              <w:t>Periodic</w:t>
            </w:r>
            <w:r w:rsidRPr="00D1797A">
              <w:rPr>
                <w:sz w:val="22"/>
                <w:szCs w:val="22"/>
              </w:rPr>
              <w:t xml:space="preserve"> Acid Schiff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،, </w:t>
            </w:r>
            <w:proofErr w:type="spellStart"/>
            <w:r w:rsidRPr="00022422">
              <w:rPr>
                <w:rFonts w:hint="cs"/>
                <w:sz w:val="22"/>
                <w:szCs w:val="22"/>
              </w:rPr>
              <w:t>Alcian</w:t>
            </w:r>
            <w:proofErr w:type="spellEnd"/>
            <w:r w:rsidRPr="00022422">
              <w:rPr>
                <w:sz w:val="22"/>
                <w:szCs w:val="22"/>
              </w:rPr>
              <w:t xml:space="preserve"> blue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، </w:t>
            </w:r>
            <w:proofErr w:type="spellStart"/>
            <w:r w:rsidRPr="00D1797A">
              <w:rPr>
                <w:sz w:val="22"/>
                <w:szCs w:val="22"/>
              </w:rPr>
              <w:t>Gimsa</w:t>
            </w:r>
            <w:proofErr w:type="spellEnd"/>
            <w:r w:rsidRPr="00022422">
              <w:rPr>
                <w:rFonts w:hint="cs"/>
                <w:sz w:val="22"/>
                <w:szCs w:val="22"/>
                <w:rtl/>
              </w:rPr>
              <w:t xml:space="preserve">، </w:t>
            </w:r>
            <w:proofErr w:type="spellStart"/>
            <w:r w:rsidRPr="00D1797A">
              <w:rPr>
                <w:sz w:val="22"/>
                <w:szCs w:val="22"/>
              </w:rPr>
              <w:t>Reticulin</w:t>
            </w:r>
            <w:proofErr w:type="spellEnd"/>
            <w:r w:rsidRPr="00022422">
              <w:rPr>
                <w:rFonts w:hint="cs"/>
                <w:sz w:val="22"/>
                <w:szCs w:val="22"/>
                <w:rtl/>
              </w:rPr>
              <w:t xml:space="preserve">، </w:t>
            </w:r>
            <w:r w:rsidRPr="00D1797A">
              <w:rPr>
                <w:sz w:val="22"/>
                <w:szCs w:val="22"/>
              </w:rPr>
              <w:t xml:space="preserve">van </w:t>
            </w:r>
            <w:proofErr w:type="spellStart"/>
            <w:r w:rsidRPr="00D1797A">
              <w:rPr>
                <w:sz w:val="22"/>
                <w:szCs w:val="22"/>
              </w:rPr>
              <w:t>gieson</w:t>
            </w:r>
            <w:proofErr w:type="spellEnd"/>
            <w:r w:rsidRPr="00022422">
              <w:rPr>
                <w:rFonts w:hint="cs"/>
                <w:sz w:val="22"/>
                <w:szCs w:val="22"/>
                <w:rtl/>
              </w:rPr>
              <w:t>،</w:t>
            </w:r>
            <w:r w:rsidRPr="00022422">
              <w:rPr>
                <w:sz w:val="22"/>
                <w:szCs w:val="22"/>
              </w:rPr>
              <w:t xml:space="preserve"> </w:t>
            </w:r>
            <w:proofErr w:type="gramStart"/>
            <w:r w:rsidRPr="00022422">
              <w:rPr>
                <w:sz w:val="22"/>
                <w:szCs w:val="22"/>
              </w:rPr>
              <w:t>Oil</w:t>
            </w:r>
            <w:r w:rsidRPr="00D1797A">
              <w:rPr>
                <w:sz w:val="22"/>
                <w:szCs w:val="22"/>
              </w:rPr>
              <w:t xml:space="preserve"> </w:t>
            </w:r>
            <w:r w:rsidR="00996C5C">
              <w:rPr>
                <w:sz w:val="22"/>
                <w:szCs w:val="22"/>
              </w:rPr>
              <w:t>,</w:t>
            </w:r>
            <w:r w:rsidRPr="00D1797A">
              <w:rPr>
                <w:sz w:val="22"/>
                <w:szCs w:val="22"/>
              </w:rPr>
              <w:t>red</w:t>
            </w:r>
            <w:proofErr w:type="gramEnd"/>
            <w:r w:rsidRPr="00D1797A">
              <w:rPr>
                <w:sz w:val="22"/>
                <w:szCs w:val="22"/>
              </w:rPr>
              <w:t xml:space="preserve"> O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D1797A">
              <w:rPr>
                <w:sz w:val="22"/>
                <w:szCs w:val="22"/>
              </w:rPr>
              <w:t>Cresyl</w:t>
            </w:r>
            <w:proofErr w:type="spellEnd"/>
            <w:r w:rsidRPr="00D1797A">
              <w:rPr>
                <w:sz w:val="22"/>
                <w:szCs w:val="22"/>
              </w:rPr>
              <w:t xml:space="preserve"> Violet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، </w:t>
            </w:r>
            <w:r w:rsidRPr="00022422">
              <w:rPr>
                <w:sz w:val="22"/>
                <w:szCs w:val="22"/>
                <w:rtl/>
              </w:rPr>
              <w:t>رنگ آمیزی نقره</w:t>
            </w:r>
            <w:r w:rsidRPr="00022422">
              <w:rPr>
                <w:rFonts w:hint="cs"/>
                <w:sz w:val="22"/>
                <w:szCs w:val="22"/>
                <w:rtl/>
              </w:rPr>
              <w:t>،</w:t>
            </w:r>
            <w:r w:rsidRPr="00022422">
              <w:rPr>
                <w:sz w:val="22"/>
                <w:szCs w:val="22"/>
              </w:rPr>
              <w:t xml:space="preserve"> </w:t>
            </w:r>
            <w:r w:rsidRPr="00022422">
              <w:rPr>
                <w:rFonts w:hint="cs"/>
                <w:sz w:val="22"/>
                <w:szCs w:val="22"/>
              </w:rPr>
              <w:t>Sudan</w:t>
            </w:r>
            <w:r w:rsidRPr="00022422">
              <w:rPr>
                <w:sz w:val="22"/>
                <w:szCs w:val="22"/>
              </w:rPr>
              <w:t xml:space="preserve"> black B Staining</w:t>
            </w:r>
            <w:r w:rsidRPr="00022422">
              <w:rPr>
                <w:rFonts w:hint="cs"/>
                <w:sz w:val="22"/>
                <w:szCs w:val="22"/>
                <w:rtl/>
              </w:rPr>
              <w:t xml:space="preserve"> و...</w:t>
            </w:r>
          </w:p>
          <w:p w14:paraId="6F1DCE59" w14:textId="099917CE" w:rsidR="004310FB" w:rsidRPr="00022422" w:rsidRDefault="00AB0715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را توضیح دهد و با کاربرد هر کدام آشنا شود</w:t>
            </w:r>
          </w:p>
        </w:tc>
        <w:tc>
          <w:tcPr>
            <w:tcW w:w="1449" w:type="dxa"/>
          </w:tcPr>
          <w:p w14:paraId="6582244A" w14:textId="17DB00A0" w:rsidR="004310FB" w:rsidRPr="00022422" w:rsidRDefault="00F3516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شناختی/ مهارتی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/عاطفی</w:t>
            </w:r>
          </w:p>
        </w:tc>
        <w:tc>
          <w:tcPr>
            <w:tcW w:w="1769" w:type="dxa"/>
          </w:tcPr>
          <w:p w14:paraId="433B1C90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طراحی پرسش و پاسخ</w:t>
            </w:r>
          </w:p>
          <w:p w14:paraId="4DC3A611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-بارش افکار </w:t>
            </w:r>
          </w:p>
          <w:p w14:paraId="65C6A746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-آموزش ترکیبی </w:t>
            </w:r>
          </w:p>
          <w:p w14:paraId="110C251D" w14:textId="77777777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-سخنرانی فعال</w:t>
            </w:r>
          </w:p>
          <w:p w14:paraId="4CB723BE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8" w:type="dxa"/>
          </w:tcPr>
          <w:p w14:paraId="24E220F6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1217526A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23C16634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4D7AAD7C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765E4AA8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1A62FC5B" w14:textId="77777777" w:rsidR="003E4A6E" w:rsidRPr="00022422" w:rsidRDefault="003E4A6E" w:rsidP="003E4A6E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انجام کار عملی در آزمایشگاه</w:t>
            </w:r>
          </w:p>
          <w:p w14:paraId="6277E322" w14:textId="77777777" w:rsidR="003E4A6E" w:rsidRPr="00022422" w:rsidRDefault="003E4A6E" w:rsidP="003E4A6E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  <w:p w14:paraId="28E30957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14:paraId="28EA15DD" w14:textId="230E0BEA" w:rsidR="004310FB" w:rsidRPr="00022422" w:rsidRDefault="004F79FD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4F79FD">
              <w:rPr>
                <w:rFonts w:cs="B Zar"/>
                <w:sz w:val="22"/>
                <w:szCs w:val="22"/>
                <w:rtl/>
              </w:rPr>
              <w:t>کتاب اصول و فنون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: تکن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ها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اختصاص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آماده ساز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و رنگ آم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بافت ها جهت مطالعات ه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ستوپاتولوژ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>/ تال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ف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آرش خاک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پرو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 w:hint="eastAsia"/>
                <w:sz w:val="22"/>
                <w:szCs w:val="22"/>
                <w:rtl/>
              </w:rPr>
              <w:t>ز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بز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. انتشارات </w:t>
            </w:r>
            <w:r w:rsidRPr="004F79FD">
              <w:rPr>
                <w:rFonts w:cs="B Zar"/>
                <w:sz w:val="22"/>
                <w:szCs w:val="22"/>
                <w:rtl/>
              </w:rPr>
              <w:tab/>
              <w:t>بوشهر: دانشگاه علوم پزشک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و خدمات بهداشت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درمان</w:t>
            </w:r>
            <w:r w:rsidRPr="004F79FD">
              <w:rPr>
                <w:rFonts w:cs="B Zar" w:hint="cs"/>
                <w:sz w:val="22"/>
                <w:szCs w:val="22"/>
                <w:rtl/>
              </w:rPr>
              <w:t>ی</w:t>
            </w:r>
            <w:r w:rsidRPr="004F79FD">
              <w:rPr>
                <w:rFonts w:cs="B Zar"/>
                <w:sz w:val="22"/>
                <w:szCs w:val="22"/>
                <w:rtl/>
              </w:rPr>
              <w:t xml:space="preserve"> بوشهر، سال 1385.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فصول 14-6</w:t>
            </w:r>
          </w:p>
        </w:tc>
        <w:tc>
          <w:tcPr>
            <w:tcW w:w="1810" w:type="dxa"/>
          </w:tcPr>
          <w:p w14:paraId="4C327161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پرسش و پاسخ شفاهی</w:t>
            </w:r>
          </w:p>
          <w:p w14:paraId="3F3CF073" w14:textId="63C308B8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 xml:space="preserve"> آزمون پایان ترم کتبی</w:t>
            </w:r>
          </w:p>
          <w:p w14:paraId="37558F29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7BE67768" w14:textId="77777777" w:rsidTr="00022422">
        <w:trPr>
          <w:trHeight w:val="461"/>
        </w:trPr>
        <w:tc>
          <w:tcPr>
            <w:tcW w:w="680" w:type="dxa"/>
          </w:tcPr>
          <w:p w14:paraId="0E61638B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1443" w:type="dxa"/>
          </w:tcPr>
          <w:p w14:paraId="4BA63E45" w14:textId="77777777" w:rsidR="00494BD1" w:rsidRPr="00022422" w:rsidRDefault="00494BD1" w:rsidP="00494BD1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  <w:t>آشنایی با میکروسکوپ الکترونی</w:t>
            </w:r>
          </w:p>
          <w:p w14:paraId="49348E42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00424DC0" w14:textId="65DF12CE" w:rsidR="004310FB" w:rsidRPr="00022422" w:rsidRDefault="00925D15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احمد رضا فرمانی</w:t>
            </w:r>
          </w:p>
        </w:tc>
        <w:tc>
          <w:tcPr>
            <w:tcW w:w="2977" w:type="dxa"/>
          </w:tcPr>
          <w:p w14:paraId="43A0ED08" w14:textId="4582404B" w:rsidR="00932934" w:rsidRPr="00022422" w:rsidRDefault="0017463F" w:rsidP="0093293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 xml:space="preserve">با 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>اجزای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مختلف دستگاه  </w:t>
            </w:r>
            <w:r w:rsidRPr="00022422">
              <w:rPr>
                <w:rFonts w:cs="B Zar"/>
                <w:sz w:val="22"/>
                <w:szCs w:val="22"/>
              </w:rPr>
              <w:t xml:space="preserve"> SEM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Pr="00022422">
              <w:rPr>
                <w:rFonts w:cs="B Zar"/>
                <w:sz w:val="22"/>
                <w:szCs w:val="22"/>
              </w:rPr>
              <w:t>TEM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 xml:space="preserve"> آشنا شود.</w:t>
            </w:r>
          </w:p>
          <w:p w14:paraId="0083491A" w14:textId="7236D228" w:rsidR="00932934" w:rsidRDefault="0017463F" w:rsidP="00F3516B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 xml:space="preserve"> آماده سازی نمونه های بیولوژیک و غیربیولوژیک در </w:t>
            </w:r>
            <w:r w:rsidRPr="00022422">
              <w:rPr>
                <w:rFonts w:cs="B Zar"/>
                <w:sz w:val="22"/>
                <w:szCs w:val="22"/>
              </w:rPr>
              <w:t>SEM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022422">
              <w:rPr>
                <w:rFonts w:cs="B Zar"/>
                <w:sz w:val="22"/>
                <w:szCs w:val="22"/>
              </w:rPr>
              <w:t>TEM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>را توضیح دهد</w:t>
            </w:r>
            <w:r w:rsidR="00F3516B">
              <w:rPr>
                <w:rFonts w:cs="B Zar" w:hint="cs"/>
                <w:rtl/>
              </w:rPr>
              <w:t xml:space="preserve"> و  با آن ها آشنا شود.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>.</w:t>
            </w:r>
          </w:p>
          <w:p w14:paraId="3C294896" w14:textId="77777777" w:rsidR="0078459E" w:rsidRPr="00022422" w:rsidRDefault="0078459E" w:rsidP="0078459E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0AAD7514" w14:textId="30E9493A" w:rsidR="004310FB" w:rsidRPr="00022422" w:rsidRDefault="0017463F" w:rsidP="0093293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 xml:space="preserve">بزرگنمایی، کاربردها، محدودیت ها و مزایای </w:t>
            </w:r>
            <w:r w:rsidR="00932934" w:rsidRPr="00022422">
              <w:rPr>
                <w:rFonts w:cs="B Zar"/>
                <w:sz w:val="22"/>
                <w:szCs w:val="22"/>
              </w:rPr>
              <w:t>SEM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و </w:t>
            </w:r>
            <w:r w:rsidRPr="00022422">
              <w:rPr>
                <w:rFonts w:cs="B Zar"/>
                <w:sz w:val="22"/>
                <w:szCs w:val="22"/>
              </w:rPr>
              <w:t>TEM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را توضیح دهد</w:t>
            </w:r>
            <w:r w:rsidR="00932934" w:rsidRPr="00022422">
              <w:rPr>
                <w:rFonts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1449" w:type="dxa"/>
          </w:tcPr>
          <w:p w14:paraId="3B7127D4" w14:textId="36806D78" w:rsidR="00F3516B" w:rsidRDefault="00F3516B" w:rsidP="002A1F8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42D03131" w14:textId="47FBEF95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722F0B6" w14:textId="027937D5" w:rsidR="00F3516B" w:rsidRDefault="00F3516B" w:rsidP="00F3516B">
            <w:pPr>
              <w:bidi/>
              <w:rPr>
                <w:rFonts w:cs="B Zar"/>
                <w:rtl/>
              </w:rPr>
            </w:pPr>
          </w:p>
          <w:p w14:paraId="27150E9C" w14:textId="0273FB68" w:rsidR="004310FB" w:rsidRDefault="00F3516B" w:rsidP="00F3516B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شناختی/ مهارتی</w:t>
            </w:r>
            <w:r w:rsidR="008B0B64">
              <w:rPr>
                <w:rFonts w:cs="B Zar" w:hint="cs"/>
                <w:rtl/>
              </w:rPr>
              <w:t>/</w:t>
            </w:r>
            <w:r w:rsidR="008B0B64">
              <w:rPr>
                <w:rFonts w:cs="B Zar" w:hint="cs"/>
                <w:sz w:val="22"/>
                <w:szCs w:val="22"/>
                <w:rtl/>
              </w:rPr>
              <w:t xml:space="preserve"> عاطفی</w:t>
            </w:r>
          </w:p>
          <w:p w14:paraId="01A74717" w14:textId="77777777" w:rsidR="00F3516B" w:rsidRDefault="00F3516B" w:rsidP="00F3516B">
            <w:pPr>
              <w:bidi/>
              <w:jc w:val="center"/>
              <w:rPr>
                <w:rFonts w:cs="B Zar"/>
                <w:rtl/>
              </w:rPr>
            </w:pPr>
          </w:p>
          <w:p w14:paraId="18D43DDE" w14:textId="77777777" w:rsidR="00F3516B" w:rsidRDefault="00F3516B" w:rsidP="00F3516B">
            <w:pPr>
              <w:bidi/>
              <w:jc w:val="center"/>
              <w:rPr>
                <w:rFonts w:cs="B Zar"/>
                <w:rtl/>
              </w:rPr>
            </w:pPr>
          </w:p>
          <w:p w14:paraId="21562AD4" w14:textId="6865C674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7F5FA551" w14:textId="095EE718" w:rsidR="00F3516B" w:rsidRPr="00F3516B" w:rsidRDefault="00F3516B" w:rsidP="00F3516B">
            <w:pPr>
              <w:bidi/>
              <w:rPr>
                <w:rFonts w:cs="B Zar"/>
                <w:rtl/>
              </w:rPr>
            </w:pPr>
          </w:p>
        </w:tc>
        <w:tc>
          <w:tcPr>
            <w:tcW w:w="1769" w:type="dxa"/>
          </w:tcPr>
          <w:p w14:paraId="25ABDD3C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lastRenderedPageBreak/>
              <w:t>سخنرانی</w:t>
            </w:r>
          </w:p>
          <w:p w14:paraId="4D531EB0" w14:textId="77777777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پرسش و پاسخ</w:t>
            </w:r>
          </w:p>
          <w:p w14:paraId="7F11D4A2" w14:textId="2EAD9F71" w:rsidR="004310FB" w:rsidRPr="00022422" w:rsidRDefault="00AB0A7C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بارش افکار</w:t>
            </w:r>
          </w:p>
        </w:tc>
        <w:tc>
          <w:tcPr>
            <w:tcW w:w="1758" w:type="dxa"/>
          </w:tcPr>
          <w:p w14:paraId="34A5798E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4B3509B0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4CC17B41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lastRenderedPageBreak/>
              <w:t xml:space="preserve">-نکته برداری </w:t>
            </w:r>
          </w:p>
          <w:p w14:paraId="35A2500B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2EE59143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380273F5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انجام کار عملی در آزمایشگاه</w:t>
            </w:r>
          </w:p>
          <w:p w14:paraId="6A173998" w14:textId="512755D2" w:rsidR="004310FB" w:rsidRPr="00022422" w:rsidRDefault="00FE03F3" w:rsidP="00FE03F3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</w:tc>
        <w:tc>
          <w:tcPr>
            <w:tcW w:w="1846" w:type="dxa"/>
          </w:tcPr>
          <w:p w14:paraId="1809680B" w14:textId="24BA15F1" w:rsidR="004310FB" w:rsidRPr="00022422" w:rsidRDefault="00EE2983" w:rsidP="00EE2983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 xml:space="preserve">کتاب مقدمه ای بر روش های ارزیابی در مهندسی بافت، مولفان: نفیسه  بحیرایی، رعنا ایمانی و فهیمه خیاطان. زیر نظر دکتر جعفر آی. </w:t>
            </w:r>
            <w:r>
              <w:rPr>
                <w:rFonts w:cs="B Zar" w:hint="cs"/>
                <w:sz w:val="22"/>
                <w:szCs w:val="22"/>
                <w:rtl/>
              </w:rPr>
              <w:lastRenderedPageBreak/>
              <w:t>انتشارات جهاد دانشگاهی واحد تهران. سال 1392. فصل دوم.</w:t>
            </w:r>
          </w:p>
        </w:tc>
        <w:tc>
          <w:tcPr>
            <w:tcW w:w="1810" w:type="dxa"/>
          </w:tcPr>
          <w:p w14:paraId="1881F87F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1F0ABDA7" w14:textId="2D14F82F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3BE93015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72D478DE" w14:textId="77777777" w:rsidTr="00022422">
        <w:trPr>
          <w:trHeight w:val="461"/>
        </w:trPr>
        <w:tc>
          <w:tcPr>
            <w:tcW w:w="680" w:type="dxa"/>
          </w:tcPr>
          <w:p w14:paraId="537FD28E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>7</w:t>
            </w:r>
          </w:p>
        </w:tc>
        <w:tc>
          <w:tcPr>
            <w:tcW w:w="1443" w:type="dxa"/>
          </w:tcPr>
          <w:p w14:paraId="49CBD423" w14:textId="77777777" w:rsidR="00494BD1" w:rsidRPr="00022422" w:rsidRDefault="00494BD1" w:rsidP="00494BD1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مولکولها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و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مسیرهای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سیگنالینگ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color w:val="000000" w:themeColor="text1"/>
                <w:sz w:val="22"/>
                <w:szCs w:val="22"/>
              </w:rPr>
              <w:t>EMT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و</w:t>
            </w:r>
            <w:r w:rsidRPr="00022422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22422">
              <w:rPr>
                <w:color w:val="000000" w:themeColor="text1"/>
                <w:sz w:val="22"/>
                <w:szCs w:val="22"/>
              </w:rPr>
              <w:t>MET</w:t>
            </w:r>
          </w:p>
          <w:p w14:paraId="69BD8280" w14:textId="77777777" w:rsidR="004310FB" w:rsidRPr="00022422" w:rsidRDefault="004310FB" w:rsidP="002A1F89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32B86F99" w14:textId="77777777" w:rsidR="00925D15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زهرا </w:t>
            </w:r>
          </w:p>
          <w:p w14:paraId="26445E70" w14:textId="689E0943" w:rsidR="004310FB" w:rsidRPr="00022422" w:rsidRDefault="00925D15" w:rsidP="00925D15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آب پیکر</w:t>
            </w:r>
          </w:p>
        </w:tc>
        <w:tc>
          <w:tcPr>
            <w:tcW w:w="2977" w:type="dxa"/>
          </w:tcPr>
          <w:p w14:paraId="13CCA8E6" w14:textId="11C5B6F4" w:rsidR="00020A65" w:rsidRPr="00022422" w:rsidRDefault="00020A65" w:rsidP="00020A65">
            <w:pPr>
              <w:bidi/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مسیرهای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سیگنالینگ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EMT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MET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را توضیح دهد.</w:t>
            </w:r>
          </w:p>
          <w:p w14:paraId="15E347AC" w14:textId="1233CAFE" w:rsidR="00020A65" w:rsidRPr="00022422" w:rsidRDefault="00020A65" w:rsidP="00020A65">
            <w:pPr>
              <w:bidi/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 عوامل تنظیم  کننده مسیرهای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سیگنالینگ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EMT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MET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آشتا شود.</w:t>
            </w:r>
          </w:p>
          <w:p w14:paraId="6C4BFC6A" w14:textId="77777777" w:rsidR="00020A65" w:rsidRPr="00022422" w:rsidRDefault="00020A65" w:rsidP="00020A65">
            <w:pPr>
              <w:bidi/>
              <w:spacing w:line="276" w:lineRule="auto"/>
              <w:rPr>
                <w:rFonts w:cs="B Zar"/>
                <w:sz w:val="22"/>
                <w:szCs w:val="22"/>
                <w:rtl/>
              </w:rPr>
            </w:pPr>
          </w:p>
          <w:p w14:paraId="0867D3C4" w14:textId="6C168A08" w:rsidR="00020A65" w:rsidRPr="00022422" w:rsidRDefault="00020A65" w:rsidP="00020A65">
            <w:pPr>
              <w:bidi/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نقش مسیرهای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سیگنالینگ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EMT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/>
                <w:sz w:val="22"/>
                <w:szCs w:val="22"/>
              </w:rPr>
              <w:t>MET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در حالت های فیزیولوژیک و بیماری را توضیح دهد.</w:t>
            </w:r>
          </w:p>
          <w:p w14:paraId="11F1E842" w14:textId="77777777" w:rsidR="00020A65" w:rsidRPr="00022422" w:rsidRDefault="00020A65" w:rsidP="00020A65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14:paraId="690861E4" w14:textId="2FB6E105" w:rsidR="00020A65" w:rsidRPr="00022422" w:rsidRDefault="00020A65" w:rsidP="00020A65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  <w:p w14:paraId="27E7C4C8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14:paraId="110EDE90" w14:textId="1B06FB6D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0D2E5665" w14:textId="77777777" w:rsidR="004310FB" w:rsidRDefault="004310FB" w:rsidP="002A1F89">
            <w:pPr>
              <w:bidi/>
              <w:rPr>
                <w:rFonts w:cs="B Zar"/>
                <w:rtl/>
              </w:rPr>
            </w:pPr>
          </w:p>
          <w:p w14:paraId="45B51DD6" w14:textId="75E835D3" w:rsidR="00F3516B" w:rsidRDefault="00F3516B" w:rsidP="00F3516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 w:rsidR="008B0B64"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01ED6BC0" w14:textId="77777777" w:rsidR="00F3516B" w:rsidRDefault="00F3516B" w:rsidP="00F3516B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41875A9E" w14:textId="671FB138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45DE9EAA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00AC254D" w14:textId="77777777" w:rsidR="00775599" w:rsidRDefault="00775599" w:rsidP="007755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0174FB2F" w14:textId="0C4B584E" w:rsidR="00775599" w:rsidRPr="00022422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4EAEADF7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سخنرانی</w:t>
            </w:r>
          </w:p>
          <w:p w14:paraId="1E54C7F5" w14:textId="77777777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پرسش و پاسخ</w:t>
            </w:r>
          </w:p>
          <w:p w14:paraId="7FD4FB55" w14:textId="3587B2B5" w:rsidR="004310FB" w:rsidRPr="00022422" w:rsidRDefault="00AB0A7C" w:rsidP="00AB0A7C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بارش افکار</w:t>
            </w:r>
          </w:p>
        </w:tc>
        <w:tc>
          <w:tcPr>
            <w:tcW w:w="1758" w:type="dxa"/>
          </w:tcPr>
          <w:p w14:paraId="6D142EA1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3A4DD26C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568E3D7E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29D9F6D2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29DEAD48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28BAF41A" w14:textId="4CE07BF0" w:rsidR="004310FB" w:rsidRPr="00022422" w:rsidRDefault="00FE03F3" w:rsidP="00FE03F3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</w:tc>
        <w:tc>
          <w:tcPr>
            <w:tcW w:w="1846" w:type="dxa"/>
          </w:tcPr>
          <w:p w14:paraId="7B86C4D2" w14:textId="39559F03" w:rsidR="00513441" w:rsidRPr="00E21325" w:rsidRDefault="00513441" w:rsidP="00513441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  <w:r w:rsidRPr="00E21325">
              <w:rPr>
                <w:rFonts w:asciiTheme="majorBidi" w:hAnsiTheme="majorBidi" w:cstheme="majorBidi"/>
              </w:rPr>
              <w:t>1.</w:t>
            </w:r>
            <w:r w:rsidRPr="00E21325">
              <w:rPr>
                <w:rFonts w:asciiTheme="majorBidi" w:hAnsiTheme="majorBidi" w:cstheme="majorBidi"/>
              </w:rPr>
              <w:tab/>
              <w:t xml:space="preserve">Gonzalez DM, Medici D: </w:t>
            </w:r>
            <w:r w:rsidRPr="00E21325">
              <w:rPr>
                <w:rFonts w:asciiTheme="majorBidi" w:hAnsiTheme="majorBidi" w:cstheme="majorBidi"/>
                <w:b/>
              </w:rPr>
              <w:t>Signaling mechanisms of the epithelial-mesenchymal transition</w:t>
            </w:r>
            <w:r w:rsidRPr="00E21325">
              <w:rPr>
                <w:rFonts w:asciiTheme="majorBidi" w:hAnsiTheme="majorBidi" w:cstheme="majorBidi"/>
              </w:rPr>
              <w:t xml:space="preserve">. </w:t>
            </w:r>
            <w:r w:rsidRPr="00E21325">
              <w:rPr>
                <w:rFonts w:asciiTheme="majorBidi" w:hAnsiTheme="majorBidi" w:cstheme="majorBidi"/>
                <w:i/>
              </w:rPr>
              <w:t xml:space="preserve">Science signaling </w:t>
            </w:r>
            <w:r w:rsidRPr="00E21325">
              <w:rPr>
                <w:rFonts w:asciiTheme="majorBidi" w:hAnsiTheme="majorBidi" w:cstheme="majorBidi"/>
              </w:rPr>
              <w:t xml:space="preserve">2014, </w:t>
            </w:r>
            <w:r w:rsidRPr="00E21325">
              <w:rPr>
                <w:rFonts w:asciiTheme="majorBidi" w:hAnsiTheme="majorBidi" w:cstheme="majorBidi"/>
                <w:b/>
              </w:rPr>
              <w:t>7</w:t>
            </w:r>
            <w:r w:rsidRPr="00E21325">
              <w:rPr>
                <w:rFonts w:asciiTheme="majorBidi" w:hAnsiTheme="majorBidi" w:cstheme="majorBidi"/>
              </w:rPr>
              <w:t>(344):re8.</w:t>
            </w:r>
          </w:p>
          <w:p w14:paraId="24C21673" w14:textId="77777777" w:rsidR="00513441" w:rsidRPr="00E21325" w:rsidRDefault="00513441" w:rsidP="00513441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</w:p>
          <w:p w14:paraId="7C399F60" w14:textId="44E403E2" w:rsidR="00513441" w:rsidRPr="00E21325" w:rsidRDefault="00513441" w:rsidP="00513441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  <w:r w:rsidRPr="00E21325">
              <w:rPr>
                <w:rFonts w:asciiTheme="majorBidi" w:hAnsiTheme="majorBidi" w:cstheme="majorBidi"/>
              </w:rPr>
              <w:t>2.</w:t>
            </w:r>
            <w:r w:rsidRPr="00E21325">
              <w:rPr>
                <w:rFonts w:asciiTheme="majorBidi" w:hAnsiTheme="majorBidi" w:cstheme="majorBidi"/>
              </w:rPr>
              <w:tab/>
              <w:t xml:space="preserve">Kim ES, Salgia R: </w:t>
            </w:r>
            <w:r w:rsidRPr="00E21325">
              <w:rPr>
                <w:rFonts w:asciiTheme="majorBidi" w:hAnsiTheme="majorBidi" w:cstheme="majorBidi"/>
                <w:b/>
              </w:rPr>
              <w:t>MET Pathway as a Therapeutic Target</w:t>
            </w:r>
            <w:r w:rsidRPr="00E21325">
              <w:rPr>
                <w:rFonts w:asciiTheme="majorBidi" w:hAnsiTheme="majorBidi" w:cstheme="majorBidi"/>
              </w:rPr>
              <w:t xml:space="preserve">. </w:t>
            </w:r>
            <w:r w:rsidRPr="00E21325">
              <w:rPr>
                <w:rFonts w:asciiTheme="majorBidi" w:hAnsiTheme="majorBidi" w:cstheme="majorBidi"/>
                <w:i/>
              </w:rPr>
              <w:t xml:space="preserve">Journal of Thoracic Oncology </w:t>
            </w:r>
            <w:r w:rsidRPr="00E21325">
              <w:rPr>
                <w:rFonts w:asciiTheme="majorBidi" w:hAnsiTheme="majorBidi" w:cstheme="majorBidi"/>
              </w:rPr>
              <w:t xml:space="preserve">2009, </w:t>
            </w:r>
            <w:r w:rsidRPr="00E21325">
              <w:rPr>
                <w:rFonts w:asciiTheme="majorBidi" w:hAnsiTheme="majorBidi" w:cstheme="majorBidi"/>
                <w:b/>
              </w:rPr>
              <w:t>4</w:t>
            </w:r>
            <w:r w:rsidRPr="00E21325">
              <w:rPr>
                <w:rFonts w:asciiTheme="majorBidi" w:hAnsiTheme="majorBidi" w:cstheme="majorBidi"/>
              </w:rPr>
              <w:t>(4):444-447.</w:t>
            </w:r>
          </w:p>
          <w:p w14:paraId="7A75C13A" w14:textId="77777777" w:rsidR="00513441" w:rsidRPr="00E21325" w:rsidRDefault="00513441" w:rsidP="00513441">
            <w:pPr>
              <w:pStyle w:val="EndNoteBibliography"/>
              <w:bidi w:val="0"/>
              <w:spacing w:after="0"/>
              <w:ind w:left="720" w:hanging="720"/>
              <w:rPr>
                <w:rFonts w:asciiTheme="majorBidi" w:hAnsiTheme="majorBidi" w:cstheme="majorBidi"/>
              </w:rPr>
            </w:pPr>
          </w:p>
          <w:p w14:paraId="49A42614" w14:textId="77777777" w:rsidR="00513441" w:rsidRPr="00E21325" w:rsidRDefault="00513441" w:rsidP="00513441">
            <w:pPr>
              <w:pStyle w:val="EndNoteBibliography"/>
              <w:bidi w:val="0"/>
              <w:ind w:left="720" w:hanging="720"/>
              <w:rPr>
                <w:rFonts w:asciiTheme="majorBidi" w:hAnsiTheme="majorBidi" w:cstheme="majorBidi"/>
              </w:rPr>
            </w:pPr>
            <w:r w:rsidRPr="00E21325">
              <w:rPr>
                <w:rFonts w:asciiTheme="majorBidi" w:hAnsiTheme="majorBidi" w:cstheme="majorBidi"/>
              </w:rPr>
              <w:t>3.</w:t>
            </w:r>
            <w:r w:rsidRPr="00E21325">
              <w:rPr>
                <w:rFonts w:asciiTheme="majorBidi" w:hAnsiTheme="majorBidi" w:cstheme="majorBidi"/>
              </w:rPr>
              <w:tab/>
              <w:t xml:space="preserve">Rivas S, Marín A, Samtani S, González-Feliú E, Armisén R: </w:t>
            </w:r>
            <w:r w:rsidRPr="00E21325">
              <w:rPr>
                <w:rFonts w:asciiTheme="majorBidi" w:hAnsiTheme="majorBidi" w:cstheme="majorBidi"/>
                <w:b/>
              </w:rPr>
              <w:t xml:space="preserve">MET Signaling </w:t>
            </w:r>
            <w:r w:rsidRPr="00E21325">
              <w:rPr>
                <w:rFonts w:asciiTheme="majorBidi" w:hAnsiTheme="majorBidi" w:cstheme="majorBidi"/>
                <w:b/>
              </w:rPr>
              <w:lastRenderedPageBreak/>
              <w:t>Pathways, Resistance Mechanisms, and Opportunities for Target Therapies</w:t>
            </w:r>
            <w:r w:rsidRPr="00E21325">
              <w:rPr>
                <w:rFonts w:asciiTheme="majorBidi" w:hAnsiTheme="majorBidi" w:cstheme="majorBidi"/>
              </w:rPr>
              <w:t xml:space="preserve">. </w:t>
            </w:r>
            <w:r w:rsidRPr="00E21325">
              <w:rPr>
                <w:rFonts w:asciiTheme="majorBidi" w:hAnsiTheme="majorBidi" w:cstheme="majorBidi"/>
                <w:i/>
              </w:rPr>
              <w:t xml:space="preserve">International journal of molecular sciences </w:t>
            </w:r>
            <w:r w:rsidRPr="00E21325">
              <w:rPr>
                <w:rFonts w:asciiTheme="majorBidi" w:hAnsiTheme="majorBidi" w:cstheme="majorBidi"/>
              </w:rPr>
              <w:t xml:space="preserve">2022, </w:t>
            </w:r>
            <w:r w:rsidRPr="00E21325">
              <w:rPr>
                <w:rFonts w:asciiTheme="majorBidi" w:hAnsiTheme="majorBidi" w:cstheme="majorBidi"/>
                <w:b/>
              </w:rPr>
              <w:t>23</w:t>
            </w:r>
            <w:r w:rsidRPr="00E21325">
              <w:rPr>
                <w:rFonts w:asciiTheme="majorBidi" w:hAnsiTheme="majorBidi" w:cstheme="majorBidi"/>
              </w:rPr>
              <w:t>(22).</w:t>
            </w:r>
          </w:p>
          <w:p w14:paraId="27335101" w14:textId="77777777" w:rsidR="004310FB" w:rsidRPr="00E21325" w:rsidRDefault="004310FB" w:rsidP="002A1F8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14:paraId="65F87B0D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lastRenderedPageBreak/>
              <w:t xml:space="preserve">پرسش و پاسخ شفاهی </w:t>
            </w:r>
          </w:p>
          <w:p w14:paraId="62E42265" w14:textId="4D26D64F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76B758BE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022422" w:rsidRPr="00022422" w14:paraId="285DF287" w14:textId="77777777" w:rsidTr="00022422">
        <w:trPr>
          <w:trHeight w:val="446"/>
        </w:trPr>
        <w:tc>
          <w:tcPr>
            <w:tcW w:w="680" w:type="dxa"/>
          </w:tcPr>
          <w:p w14:paraId="5C2DC2A0" w14:textId="77777777" w:rsidR="004310FB" w:rsidRPr="00022422" w:rsidRDefault="004310FB" w:rsidP="002A1F89">
            <w:pPr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1443" w:type="dxa"/>
          </w:tcPr>
          <w:p w14:paraId="3C0E2003" w14:textId="77777777" w:rsidR="00494BD1" w:rsidRPr="00022422" w:rsidRDefault="00494BD1" w:rsidP="00494BD1">
            <w:pPr>
              <w:bidi/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22422"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  <w:t>آشنائی با کلونینگ و ژن درمانی</w:t>
            </w:r>
          </w:p>
          <w:p w14:paraId="62905634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14:paraId="5648002D" w14:textId="18B7F218" w:rsidR="004310FB" w:rsidRPr="00022422" w:rsidRDefault="00925D15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محسن صفایی</w:t>
            </w:r>
          </w:p>
        </w:tc>
        <w:tc>
          <w:tcPr>
            <w:tcW w:w="2977" w:type="dxa"/>
          </w:tcPr>
          <w:p w14:paraId="2CE96655" w14:textId="3AEE78CB" w:rsidR="00105DA4" w:rsidRPr="00022422" w:rsidRDefault="00105DA4" w:rsidP="00105DA4">
            <w:pPr>
              <w:bidi/>
              <w:rPr>
                <w:rFonts w:cs="B Zar"/>
                <w:sz w:val="22"/>
                <w:szCs w:val="22"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نقش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کاربرد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آنزیمهای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محدودساز،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وکتورهای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پلاسمیدی،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ویروسی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فاژی،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کاسمیدها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(</w:t>
            </w:r>
            <w:proofErr w:type="spellStart"/>
            <w:r w:rsidRPr="00022422">
              <w:rPr>
                <w:rFonts w:cs="B Zar"/>
                <w:sz w:val="22"/>
                <w:szCs w:val="22"/>
              </w:rPr>
              <w:t>Cosmids</w:t>
            </w:r>
            <w:proofErr w:type="spellEnd"/>
            <w:r w:rsidRPr="00022422">
              <w:rPr>
                <w:rFonts w:cs="B Zar"/>
                <w:sz w:val="22"/>
                <w:szCs w:val="22"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)، پلاسمیدها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022422">
              <w:rPr>
                <w:rFonts w:cs="B Zar"/>
                <w:sz w:val="22"/>
                <w:szCs w:val="22"/>
              </w:rPr>
              <w:t xml:space="preserve">Plasmids)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) 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تحویل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ژن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با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لیپوزومها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آشنا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شود</w:t>
            </w:r>
            <w:r w:rsidRPr="00022422">
              <w:rPr>
                <w:rFonts w:cs="B Zar"/>
                <w:sz w:val="22"/>
                <w:szCs w:val="22"/>
                <w:rtl/>
              </w:rPr>
              <w:t>.</w:t>
            </w:r>
          </w:p>
          <w:p w14:paraId="1107A8C4" w14:textId="77777777" w:rsidR="00105DA4" w:rsidRPr="00022422" w:rsidRDefault="00105DA4" w:rsidP="00105DA4">
            <w:pPr>
              <w:bidi/>
              <w:rPr>
                <w:rFonts w:cs="B Zar"/>
                <w:sz w:val="22"/>
                <w:szCs w:val="22"/>
              </w:rPr>
            </w:pPr>
          </w:p>
          <w:p w14:paraId="233B9EC8" w14:textId="304AA6D1" w:rsidR="004310FB" w:rsidRPr="00022422" w:rsidRDefault="00105DA4" w:rsidP="00105DA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Fonts w:cs="B Zar" w:hint="cs"/>
                <w:sz w:val="22"/>
                <w:szCs w:val="22"/>
                <w:rtl/>
              </w:rPr>
              <w:t>با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روشهای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کلونینگ،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تعیین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سکانس،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روشهای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انتقال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ژن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به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سلولها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بافتهای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حیوانی،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هدفمندی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ژنی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( </w:t>
            </w:r>
            <w:r w:rsidRPr="00022422">
              <w:rPr>
                <w:rFonts w:cs="B Zar"/>
                <w:sz w:val="22"/>
                <w:szCs w:val="22"/>
              </w:rPr>
              <w:t xml:space="preserve">Gene targeting) </w:t>
            </w:r>
            <w:r w:rsidRPr="00022422">
              <w:rPr>
                <w:rFonts w:cs="B Zar" w:hint="cs"/>
                <w:sz w:val="22"/>
                <w:szCs w:val="22"/>
                <w:rtl/>
              </w:rPr>
              <w:t xml:space="preserve"> تکنولوژی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ترانس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ژنیک،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تخلیص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پروتئین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ها،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تکنیکهای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بلاتینگ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میکرو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آرایه</w:t>
            </w:r>
            <w:r w:rsidRPr="00022422">
              <w:rPr>
                <w:rFonts w:cs="B Zar"/>
                <w:sz w:val="22"/>
                <w:szCs w:val="22"/>
              </w:rPr>
              <w:t xml:space="preserve">Microarray)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) آشنا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شود،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و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آن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ها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را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توضیح</w:t>
            </w:r>
            <w:r w:rsidRPr="0002242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22422">
              <w:rPr>
                <w:rFonts w:cs="B Zar" w:hint="cs"/>
                <w:sz w:val="22"/>
                <w:szCs w:val="22"/>
                <w:rtl/>
              </w:rPr>
              <w:t>دهد</w:t>
            </w:r>
            <w:r w:rsidRPr="00022422">
              <w:rPr>
                <w:rFonts w:cs="B Zar"/>
                <w:sz w:val="22"/>
                <w:szCs w:val="22"/>
                <w:rtl/>
              </w:rPr>
              <w:t>.</w:t>
            </w:r>
          </w:p>
        </w:tc>
        <w:tc>
          <w:tcPr>
            <w:tcW w:w="1449" w:type="dxa"/>
          </w:tcPr>
          <w:p w14:paraId="34A1AD55" w14:textId="77777777" w:rsidR="004310FB" w:rsidRDefault="002D2E7F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شناختی/ عاطفی</w:t>
            </w:r>
          </w:p>
          <w:p w14:paraId="0216FAE2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03EE04EE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72352F13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4A1EBDE6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67684D16" w14:textId="77777777" w:rsidR="00775599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  <w:p w14:paraId="276234DD" w14:textId="77777777" w:rsidR="00775599" w:rsidRDefault="00775599" w:rsidP="007755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  <w:r>
              <w:rPr>
                <w:rFonts w:cs="B Zar" w:hint="cs"/>
                <w:sz w:val="22"/>
                <w:szCs w:val="22"/>
                <w:rtl/>
              </w:rPr>
              <w:t>/ عاطفی</w:t>
            </w:r>
          </w:p>
          <w:p w14:paraId="41472FBB" w14:textId="1867F680" w:rsidR="00775599" w:rsidRPr="00022422" w:rsidRDefault="00775599" w:rsidP="0077559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69" w:type="dxa"/>
          </w:tcPr>
          <w:p w14:paraId="1AB55596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طراحی پرسش و پاسخ</w:t>
            </w:r>
          </w:p>
          <w:p w14:paraId="39A11749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-بارش افکار </w:t>
            </w:r>
          </w:p>
          <w:p w14:paraId="74072368" w14:textId="77777777" w:rsidR="00AB0A7C" w:rsidRPr="00022422" w:rsidRDefault="00AB0A7C" w:rsidP="00AB0A7C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-آموزش ترکیبی </w:t>
            </w:r>
          </w:p>
          <w:p w14:paraId="50E64F75" w14:textId="77777777" w:rsidR="00AB0A7C" w:rsidRPr="00022422" w:rsidRDefault="00AB0A7C" w:rsidP="00AB0A7C">
            <w:pPr>
              <w:bidi/>
              <w:rPr>
                <w:sz w:val="22"/>
                <w:szCs w:val="22"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-سخنرانی فعال</w:t>
            </w:r>
          </w:p>
          <w:p w14:paraId="62FEE0F0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8" w:type="dxa"/>
          </w:tcPr>
          <w:p w14:paraId="5AFF8C8A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مطالعه متون</w:t>
            </w:r>
          </w:p>
          <w:p w14:paraId="18BF689F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 -یادگیری شفاهی و انتقال اطلاعات از طریق شنیدن </w:t>
            </w:r>
          </w:p>
          <w:p w14:paraId="021D511D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-نکته برداری </w:t>
            </w:r>
          </w:p>
          <w:p w14:paraId="39BD8599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-انجام تکالیف </w:t>
            </w:r>
          </w:p>
          <w:p w14:paraId="36BB240A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 xml:space="preserve">- خودآموزی </w:t>
            </w:r>
          </w:p>
          <w:p w14:paraId="44625BDD" w14:textId="77777777" w:rsidR="00FE03F3" w:rsidRPr="00022422" w:rsidRDefault="00FE03F3" w:rsidP="00FE03F3">
            <w:pPr>
              <w:bidi/>
              <w:rPr>
                <w:rStyle w:val="fontstyle01"/>
                <w:rFonts w:hint="default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انجام کار عملی در آزمایشگاه</w:t>
            </w:r>
          </w:p>
          <w:p w14:paraId="67084661" w14:textId="0C6B0B06" w:rsidR="004310FB" w:rsidRPr="00022422" w:rsidRDefault="00FE03F3" w:rsidP="00FE03F3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022422">
              <w:rPr>
                <w:rStyle w:val="fontstyle01"/>
                <w:rFonts w:hint="default"/>
                <w:sz w:val="22"/>
                <w:szCs w:val="22"/>
                <w:rtl/>
              </w:rPr>
              <w:t>- مشارکت فعال در ارزشیابی آموزش</w:t>
            </w:r>
          </w:p>
        </w:tc>
        <w:tc>
          <w:tcPr>
            <w:tcW w:w="1846" w:type="dxa"/>
          </w:tcPr>
          <w:p w14:paraId="0ECAFE6D" w14:textId="77777777" w:rsidR="00D10E9E" w:rsidRDefault="00040AD2" w:rsidP="00D10E9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کتاب </w:t>
            </w:r>
            <w:r w:rsidR="00D10E9E">
              <w:rPr>
                <w:rFonts w:cs="B Zar" w:hint="cs"/>
                <w:sz w:val="22"/>
                <w:szCs w:val="22"/>
                <w:rtl/>
              </w:rPr>
              <w:t xml:space="preserve">مقدمه ای بر کلونینگ ژن و آنالیز </w:t>
            </w:r>
            <w:r w:rsidR="00D10E9E">
              <w:rPr>
                <w:rFonts w:cs="B Zar"/>
                <w:sz w:val="22"/>
                <w:szCs w:val="22"/>
              </w:rPr>
              <w:t>DNA</w:t>
            </w:r>
            <w:r w:rsidR="00D10E9E">
              <w:rPr>
                <w:rFonts w:cs="B Zar" w:hint="cs"/>
                <w:sz w:val="22"/>
                <w:szCs w:val="22"/>
                <w:rtl/>
              </w:rPr>
              <w:t xml:space="preserve"> ، نویسنده </w:t>
            </w:r>
          </w:p>
          <w:p w14:paraId="415D97A0" w14:textId="77777777" w:rsidR="004310FB" w:rsidRDefault="00D10E9E" w:rsidP="00D10E9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</w:rPr>
              <w:t>T.A Brown</w:t>
            </w:r>
          </w:p>
          <w:p w14:paraId="0320084D" w14:textId="48749899" w:rsidR="00D10E9E" w:rsidRDefault="00D10E9E" w:rsidP="00D10E9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ترجمه دکتر اسعد آذرنژاد و همکاران</w:t>
            </w:r>
          </w:p>
          <w:p w14:paraId="2310EC62" w14:textId="0B054AA6" w:rsidR="00D10E9E" w:rsidRDefault="00D10E9E" w:rsidP="00F54CA2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انتشارات اشراقیه، ویراست هشتم، سال 1401</w:t>
            </w:r>
            <w:r w:rsidR="00F54CA2">
              <w:rPr>
                <w:rFonts w:cs="B Zar" w:hint="cs"/>
                <w:sz w:val="22"/>
                <w:szCs w:val="22"/>
                <w:rtl/>
              </w:rPr>
              <w:t>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فصل 1 تا 10</w:t>
            </w:r>
          </w:p>
          <w:p w14:paraId="4380E65B" w14:textId="3E8EB0C3" w:rsidR="00D10E9E" w:rsidRPr="00022422" w:rsidRDefault="00D10E9E" w:rsidP="00D10E9E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10" w:type="dxa"/>
          </w:tcPr>
          <w:p w14:paraId="6A644CF7" w14:textId="77777777" w:rsidR="00996C5C" w:rsidRDefault="008E1CC4" w:rsidP="008E1CC4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پرسش و پاسخ شفاهی </w:t>
            </w:r>
          </w:p>
          <w:p w14:paraId="0D7EDEFA" w14:textId="08958036" w:rsidR="008E1CC4" w:rsidRDefault="008E1CC4" w:rsidP="00996C5C">
            <w:pPr>
              <w:bidi/>
            </w:pPr>
            <w:r>
              <w:rPr>
                <w:rStyle w:val="fontstyle01"/>
                <w:rFonts w:hint="default"/>
                <w:rtl/>
              </w:rPr>
              <w:t>آزمون پایان ترم کتبی</w:t>
            </w:r>
          </w:p>
          <w:p w14:paraId="43121936" w14:textId="77777777" w:rsidR="004310FB" w:rsidRPr="00022422" w:rsidRDefault="004310FB" w:rsidP="002A1F89">
            <w:pPr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6BA93D2" w14:textId="77777777" w:rsidR="00AB5CFB" w:rsidRPr="00022422" w:rsidRDefault="00AB5CFB" w:rsidP="002A1F89">
      <w:pPr>
        <w:bidi/>
        <w:rPr>
          <w:rFonts w:cs="B Zar"/>
          <w:sz w:val="22"/>
          <w:szCs w:val="22"/>
          <w:rtl/>
        </w:rPr>
      </w:pPr>
    </w:p>
    <w:sectPr w:rsidR="00AB5CFB" w:rsidRPr="00022422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E05D" w14:textId="77777777" w:rsidR="00324557" w:rsidRDefault="00324557" w:rsidP="002A1F89">
      <w:r>
        <w:separator/>
      </w:r>
    </w:p>
  </w:endnote>
  <w:endnote w:type="continuationSeparator" w:id="0">
    <w:p w14:paraId="6AA58EA7" w14:textId="77777777" w:rsidR="00324557" w:rsidRDefault="00324557" w:rsidP="002A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143D" w14:textId="77777777" w:rsidR="00324557" w:rsidRDefault="00324557" w:rsidP="002A1F89">
      <w:r>
        <w:separator/>
      </w:r>
    </w:p>
  </w:footnote>
  <w:footnote w:type="continuationSeparator" w:id="0">
    <w:p w14:paraId="05263A9B" w14:textId="77777777" w:rsidR="00324557" w:rsidRDefault="00324557" w:rsidP="002A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BCE3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  <w:lang w:bidi="fa-IR"/>
      </w:rPr>
      <w:drawing>
        <wp:anchor distT="0" distB="0" distL="114300" distR="114300" simplePos="0" relativeHeight="251659264" behindDoc="0" locked="0" layoutInCell="1" allowOverlap="1" wp14:anchorId="5EDCF7D6" wp14:editId="5E1CBCC2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58880D2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766D9650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90"/>
    <w:multiLevelType w:val="hybridMultilevel"/>
    <w:tmpl w:val="6B4C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22F7"/>
    <w:multiLevelType w:val="hybridMultilevel"/>
    <w:tmpl w:val="96F48FB6"/>
    <w:lvl w:ilvl="0" w:tplc="BBB6E7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5C37"/>
    <w:multiLevelType w:val="hybridMultilevel"/>
    <w:tmpl w:val="29C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F1881"/>
    <w:multiLevelType w:val="hybridMultilevel"/>
    <w:tmpl w:val="05CE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20A65"/>
    <w:rsid w:val="00022422"/>
    <w:rsid w:val="00040AD2"/>
    <w:rsid w:val="00073623"/>
    <w:rsid w:val="00090C90"/>
    <w:rsid w:val="000A5CE7"/>
    <w:rsid w:val="000A7DA2"/>
    <w:rsid w:val="000E75BE"/>
    <w:rsid w:val="00105DA4"/>
    <w:rsid w:val="00115D57"/>
    <w:rsid w:val="00146595"/>
    <w:rsid w:val="00170097"/>
    <w:rsid w:val="0017463F"/>
    <w:rsid w:val="001F7E47"/>
    <w:rsid w:val="00256D24"/>
    <w:rsid w:val="002A1F89"/>
    <w:rsid w:val="002D2E7F"/>
    <w:rsid w:val="003021A8"/>
    <w:rsid w:val="00324557"/>
    <w:rsid w:val="003810C3"/>
    <w:rsid w:val="003E4A6E"/>
    <w:rsid w:val="003F76D3"/>
    <w:rsid w:val="00426A42"/>
    <w:rsid w:val="004310FB"/>
    <w:rsid w:val="00446A5E"/>
    <w:rsid w:val="004755E9"/>
    <w:rsid w:val="004846E9"/>
    <w:rsid w:val="00494BD1"/>
    <w:rsid w:val="004D26BA"/>
    <w:rsid w:val="004F79FD"/>
    <w:rsid w:val="00513441"/>
    <w:rsid w:val="005F1B34"/>
    <w:rsid w:val="00615FF7"/>
    <w:rsid w:val="006274B4"/>
    <w:rsid w:val="006775A9"/>
    <w:rsid w:val="006C5BAC"/>
    <w:rsid w:val="006D168F"/>
    <w:rsid w:val="006F6935"/>
    <w:rsid w:val="007461DC"/>
    <w:rsid w:val="00771BF8"/>
    <w:rsid w:val="00775599"/>
    <w:rsid w:val="0078459E"/>
    <w:rsid w:val="008059FA"/>
    <w:rsid w:val="008252FA"/>
    <w:rsid w:val="008A27CF"/>
    <w:rsid w:val="008B0B64"/>
    <w:rsid w:val="008E1CC4"/>
    <w:rsid w:val="008F5781"/>
    <w:rsid w:val="00921C96"/>
    <w:rsid w:val="00925D15"/>
    <w:rsid w:val="00932934"/>
    <w:rsid w:val="009372E0"/>
    <w:rsid w:val="00965E46"/>
    <w:rsid w:val="00996C5C"/>
    <w:rsid w:val="009A75D8"/>
    <w:rsid w:val="00A24862"/>
    <w:rsid w:val="00A3364E"/>
    <w:rsid w:val="00AB0715"/>
    <w:rsid w:val="00AB0A7C"/>
    <w:rsid w:val="00AB5CFB"/>
    <w:rsid w:val="00AE2747"/>
    <w:rsid w:val="00B32DE7"/>
    <w:rsid w:val="00B4052C"/>
    <w:rsid w:val="00B51CFA"/>
    <w:rsid w:val="00C61294"/>
    <w:rsid w:val="00CA399F"/>
    <w:rsid w:val="00CA57F0"/>
    <w:rsid w:val="00CB2E77"/>
    <w:rsid w:val="00D10E9E"/>
    <w:rsid w:val="00D7268B"/>
    <w:rsid w:val="00E21325"/>
    <w:rsid w:val="00E27368"/>
    <w:rsid w:val="00E53303"/>
    <w:rsid w:val="00E675E2"/>
    <w:rsid w:val="00E77183"/>
    <w:rsid w:val="00ED6D53"/>
    <w:rsid w:val="00EE2983"/>
    <w:rsid w:val="00F3516B"/>
    <w:rsid w:val="00F35CA1"/>
    <w:rsid w:val="00F54CA2"/>
    <w:rsid w:val="00F8642B"/>
    <w:rsid w:val="00F96BA2"/>
    <w:rsid w:val="00FB3B72"/>
    <w:rsid w:val="00FE03F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4C880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fontstyle01">
    <w:name w:val="fontstyle01"/>
    <w:basedOn w:val="DefaultParagraphFont"/>
    <w:rsid w:val="006274B4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ntstyle21">
    <w:name w:val="fontstyle21"/>
    <w:basedOn w:val="DefaultParagraphFont"/>
    <w:rsid w:val="0002242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E2747"/>
    <w:pPr>
      <w:bidi/>
      <w:spacing w:after="160"/>
    </w:pPr>
    <w:rPr>
      <w:rFonts w:ascii="Calibri" w:eastAsiaTheme="minorHAnsi" w:hAnsi="Calibri" w:cstheme="minorBid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E2747"/>
    <w:rPr>
      <w:rFonts w:ascii="Calibri" w:hAnsi="Calibri"/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Saeed PC</cp:lastModifiedBy>
  <cp:revision>78</cp:revision>
  <dcterms:created xsi:type="dcterms:W3CDTF">2023-10-01T20:42:00Z</dcterms:created>
  <dcterms:modified xsi:type="dcterms:W3CDTF">2024-09-16T08:29:00Z</dcterms:modified>
</cp:coreProperties>
</file>